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4A" w:rsidRDefault="00233D84" w:rsidP="00233D84">
      <w:pPr>
        <w:jc w:val="center"/>
        <w:rPr>
          <w:rFonts w:ascii="Times New Roman" w:eastAsia="Times New Roman" w:hAnsi="Times New Roman" w:cs="Times New Roman"/>
          <w:b/>
          <w:color w:val="000000"/>
          <w:sz w:val="28"/>
          <w:szCs w:val="28"/>
          <w:u w:val="single"/>
          <w:lang w:eastAsia="ru-RU"/>
        </w:rPr>
      </w:pPr>
      <w:bookmarkStart w:id="0" w:name="RANGE!A1:D111"/>
      <w:r w:rsidRPr="00971C4A">
        <w:rPr>
          <w:rFonts w:ascii="Times New Roman" w:eastAsia="Times New Roman" w:hAnsi="Times New Roman" w:cs="Times New Roman"/>
          <w:b/>
          <w:color w:val="000000"/>
          <w:sz w:val="28"/>
          <w:szCs w:val="28"/>
          <w:lang w:eastAsia="ru-RU"/>
        </w:rPr>
        <w:t xml:space="preserve">Реализация муниципальных программ                                                                                                                                                                                                                                                                                                                                                  </w:t>
      </w:r>
      <w:r w:rsidRPr="00971C4A">
        <w:rPr>
          <w:rFonts w:ascii="Times New Roman" w:eastAsia="Times New Roman" w:hAnsi="Times New Roman" w:cs="Times New Roman"/>
          <w:b/>
          <w:color w:val="000000"/>
          <w:sz w:val="28"/>
          <w:szCs w:val="28"/>
          <w:u w:val="single"/>
          <w:lang w:eastAsia="ru-RU"/>
        </w:rPr>
        <w:t>МО  "Всеволожс</w:t>
      </w:r>
      <w:r w:rsidR="00971C4A" w:rsidRPr="00971C4A">
        <w:rPr>
          <w:rFonts w:ascii="Times New Roman" w:eastAsia="Times New Roman" w:hAnsi="Times New Roman" w:cs="Times New Roman"/>
          <w:b/>
          <w:color w:val="000000"/>
          <w:sz w:val="28"/>
          <w:szCs w:val="28"/>
          <w:u w:val="single"/>
          <w:lang w:eastAsia="ru-RU"/>
        </w:rPr>
        <w:t xml:space="preserve">кий муниципальный район" </w:t>
      </w:r>
    </w:p>
    <w:p w:rsidR="00A349DD" w:rsidRPr="00971C4A" w:rsidRDefault="00971C4A" w:rsidP="00233D84">
      <w:pPr>
        <w:jc w:val="center"/>
        <w:rPr>
          <w:rFonts w:ascii="Times New Roman" w:eastAsia="Times New Roman" w:hAnsi="Times New Roman" w:cs="Times New Roman"/>
          <w:b/>
          <w:color w:val="000000"/>
          <w:sz w:val="28"/>
          <w:szCs w:val="28"/>
          <w:lang w:eastAsia="ru-RU"/>
        </w:rPr>
      </w:pPr>
      <w:r w:rsidRPr="00971C4A">
        <w:rPr>
          <w:rFonts w:ascii="Times New Roman" w:eastAsia="Times New Roman" w:hAnsi="Times New Roman" w:cs="Times New Roman"/>
          <w:b/>
          <w:color w:val="000000"/>
          <w:sz w:val="28"/>
          <w:szCs w:val="28"/>
          <w:lang w:eastAsia="ru-RU"/>
        </w:rPr>
        <w:t>за 2022</w:t>
      </w:r>
      <w:r w:rsidR="00233D84" w:rsidRPr="00971C4A">
        <w:rPr>
          <w:rFonts w:ascii="Times New Roman" w:eastAsia="Times New Roman" w:hAnsi="Times New Roman" w:cs="Times New Roman"/>
          <w:b/>
          <w:color w:val="000000"/>
          <w:sz w:val="28"/>
          <w:szCs w:val="28"/>
          <w:lang w:eastAsia="ru-RU"/>
        </w:rPr>
        <w:t xml:space="preserve"> год</w:t>
      </w:r>
      <w:bookmarkEnd w:id="0"/>
    </w:p>
    <w:tbl>
      <w:tblPr>
        <w:tblStyle w:val="a3"/>
        <w:tblW w:w="14738" w:type="dxa"/>
        <w:tblLook w:val="04A0" w:firstRow="1" w:lastRow="0" w:firstColumn="1" w:lastColumn="0" w:noHBand="0" w:noVBand="1"/>
      </w:tblPr>
      <w:tblGrid>
        <w:gridCol w:w="704"/>
        <w:gridCol w:w="4820"/>
        <w:gridCol w:w="2083"/>
        <w:gridCol w:w="1820"/>
        <w:gridCol w:w="2187"/>
        <w:gridCol w:w="3124"/>
      </w:tblGrid>
      <w:tr w:rsidR="00233D84" w:rsidRPr="00C72FA5" w:rsidTr="00233D84">
        <w:trPr>
          <w:trHeight w:val="1269"/>
        </w:trPr>
        <w:tc>
          <w:tcPr>
            <w:tcW w:w="704" w:type="dxa"/>
          </w:tcPr>
          <w:p w:rsidR="00233D84" w:rsidRPr="00C72FA5" w:rsidRDefault="00233D84" w:rsidP="00F0429C">
            <w:pPr>
              <w:jc w:val="center"/>
              <w:rPr>
                <w:rFonts w:ascii="Times New Roman" w:eastAsia="Times New Roman" w:hAnsi="Times New Roman" w:cs="Times New Roman"/>
                <w:i/>
                <w:sz w:val="26"/>
                <w:szCs w:val="26"/>
                <w:lang w:eastAsia="ru-RU"/>
              </w:rPr>
            </w:pPr>
            <w:r w:rsidRPr="00C72FA5">
              <w:rPr>
                <w:rFonts w:ascii="Times New Roman" w:eastAsia="Times New Roman" w:hAnsi="Times New Roman" w:cs="Times New Roman"/>
                <w:i/>
                <w:sz w:val="26"/>
                <w:szCs w:val="26"/>
                <w:lang w:eastAsia="ru-RU"/>
              </w:rPr>
              <w:t>№ п/п</w:t>
            </w:r>
          </w:p>
        </w:tc>
        <w:tc>
          <w:tcPr>
            <w:tcW w:w="4820" w:type="dxa"/>
          </w:tcPr>
          <w:p w:rsidR="00233D84" w:rsidRPr="00C72FA5" w:rsidRDefault="00233D84" w:rsidP="00F0429C">
            <w:pPr>
              <w:jc w:val="center"/>
              <w:rPr>
                <w:rFonts w:ascii="Times New Roman" w:eastAsia="Times New Roman" w:hAnsi="Times New Roman" w:cs="Times New Roman"/>
                <w:i/>
                <w:color w:val="000000"/>
                <w:sz w:val="26"/>
                <w:szCs w:val="26"/>
                <w:lang w:eastAsia="ru-RU"/>
              </w:rPr>
            </w:pPr>
            <w:r w:rsidRPr="00C72FA5">
              <w:rPr>
                <w:rFonts w:ascii="Times New Roman" w:eastAsia="Times New Roman" w:hAnsi="Times New Roman" w:cs="Times New Roman"/>
                <w:i/>
                <w:color w:val="000000"/>
                <w:sz w:val="26"/>
                <w:szCs w:val="26"/>
                <w:lang w:eastAsia="ru-RU"/>
              </w:rPr>
              <w:t>Наименование муниципальной программы</w:t>
            </w:r>
          </w:p>
        </w:tc>
        <w:tc>
          <w:tcPr>
            <w:tcW w:w="2083" w:type="dxa"/>
          </w:tcPr>
          <w:p w:rsidR="00233D84" w:rsidRPr="00C72FA5" w:rsidRDefault="00233D84" w:rsidP="00F0429C">
            <w:pPr>
              <w:jc w:val="center"/>
              <w:rPr>
                <w:rFonts w:ascii="Times New Roman" w:hAnsi="Times New Roman"/>
                <w:bCs/>
                <w:i/>
                <w:sz w:val="26"/>
                <w:szCs w:val="26"/>
              </w:rPr>
            </w:pPr>
            <w:r w:rsidRPr="00C72FA5">
              <w:rPr>
                <w:rFonts w:ascii="Times New Roman" w:hAnsi="Times New Roman"/>
                <w:bCs/>
                <w:i/>
                <w:sz w:val="26"/>
                <w:szCs w:val="26"/>
              </w:rPr>
              <w:t xml:space="preserve">Предусмотрено документом </w:t>
            </w:r>
            <w:r w:rsidRPr="00C72FA5">
              <w:rPr>
                <w:rFonts w:ascii="Times New Roman" w:hAnsi="Times New Roman"/>
                <w:bCs/>
                <w:i/>
                <w:sz w:val="26"/>
                <w:szCs w:val="26"/>
              </w:rPr>
              <w:br/>
              <w:t>(план),</w:t>
            </w:r>
          </w:p>
          <w:p w:rsidR="00233D84" w:rsidRPr="00C72FA5" w:rsidRDefault="00233D84" w:rsidP="00F0429C">
            <w:pPr>
              <w:jc w:val="center"/>
              <w:rPr>
                <w:rFonts w:ascii="Times New Roman" w:eastAsia="Times New Roman" w:hAnsi="Times New Roman" w:cs="Times New Roman"/>
                <w:i/>
                <w:color w:val="000000"/>
                <w:sz w:val="26"/>
                <w:szCs w:val="26"/>
                <w:lang w:eastAsia="ru-RU"/>
              </w:rPr>
            </w:pPr>
            <w:r w:rsidRPr="00C72FA5">
              <w:rPr>
                <w:rFonts w:ascii="Times New Roman" w:hAnsi="Times New Roman"/>
                <w:bCs/>
                <w:i/>
                <w:sz w:val="26"/>
                <w:szCs w:val="26"/>
              </w:rPr>
              <w:t xml:space="preserve"> тыс. руб.</w:t>
            </w:r>
          </w:p>
        </w:tc>
        <w:tc>
          <w:tcPr>
            <w:tcW w:w="1820" w:type="dxa"/>
          </w:tcPr>
          <w:p w:rsidR="00233D84" w:rsidRPr="00C72FA5" w:rsidRDefault="00233D84" w:rsidP="00F0429C">
            <w:pPr>
              <w:jc w:val="center"/>
              <w:rPr>
                <w:rFonts w:ascii="Times New Roman" w:hAnsi="Times New Roman"/>
                <w:bCs/>
                <w:i/>
                <w:sz w:val="26"/>
                <w:szCs w:val="26"/>
              </w:rPr>
            </w:pPr>
            <w:r w:rsidRPr="00C72FA5">
              <w:rPr>
                <w:rFonts w:ascii="Times New Roman" w:hAnsi="Times New Roman"/>
                <w:bCs/>
                <w:i/>
                <w:sz w:val="26"/>
                <w:szCs w:val="26"/>
              </w:rPr>
              <w:t xml:space="preserve">Кассовое исполнение </w:t>
            </w:r>
            <w:r w:rsidRPr="00C72FA5">
              <w:rPr>
                <w:rFonts w:ascii="Times New Roman" w:hAnsi="Times New Roman"/>
                <w:bCs/>
                <w:i/>
                <w:sz w:val="26"/>
                <w:szCs w:val="26"/>
              </w:rPr>
              <w:br/>
              <w:t xml:space="preserve">(факт), </w:t>
            </w:r>
          </w:p>
          <w:p w:rsidR="00233D84" w:rsidRPr="00C72FA5" w:rsidRDefault="00233D84" w:rsidP="00F0429C">
            <w:pPr>
              <w:jc w:val="center"/>
              <w:rPr>
                <w:rFonts w:ascii="Times New Roman" w:eastAsia="Times New Roman" w:hAnsi="Times New Roman" w:cs="Times New Roman"/>
                <w:i/>
                <w:color w:val="000000"/>
                <w:sz w:val="26"/>
                <w:szCs w:val="26"/>
                <w:lang w:eastAsia="ru-RU"/>
              </w:rPr>
            </w:pPr>
            <w:r w:rsidRPr="00C72FA5">
              <w:rPr>
                <w:rFonts w:ascii="Times New Roman" w:hAnsi="Times New Roman"/>
                <w:bCs/>
                <w:i/>
                <w:sz w:val="26"/>
                <w:szCs w:val="26"/>
              </w:rPr>
              <w:t>тыс. руб.</w:t>
            </w:r>
          </w:p>
        </w:tc>
        <w:tc>
          <w:tcPr>
            <w:tcW w:w="2187" w:type="dxa"/>
          </w:tcPr>
          <w:p w:rsidR="00233D84" w:rsidRPr="00C72FA5" w:rsidRDefault="00233D84" w:rsidP="00F0429C">
            <w:pPr>
              <w:jc w:val="center"/>
              <w:rPr>
                <w:rFonts w:ascii="Times New Roman" w:eastAsia="Times New Roman" w:hAnsi="Times New Roman" w:cs="Times New Roman"/>
                <w:i/>
                <w:color w:val="000000"/>
                <w:sz w:val="26"/>
                <w:szCs w:val="26"/>
                <w:lang w:eastAsia="ru-RU"/>
              </w:rPr>
            </w:pPr>
            <w:r w:rsidRPr="00C72FA5">
              <w:rPr>
                <w:rFonts w:ascii="Times New Roman" w:eastAsia="Times New Roman" w:hAnsi="Times New Roman" w:cs="Times New Roman"/>
                <w:i/>
                <w:color w:val="000000"/>
                <w:sz w:val="26"/>
                <w:szCs w:val="26"/>
                <w:lang w:eastAsia="ru-RU"/>
              </w:rPr>
              <w:t>Уровень эффективности реализации</w:t>
            </w:r>
          </w:p>
          <w:p w:rsidR="00233D84" w:rsidRPr="00C72FA5" w:rsidRDefault="00233D84" w:rsidP="00F0429C">
            <w:pPr>
              <w:jc w:val="center"/>
              <w:rPr>
                <w:rFonts w:ascii="Times New Roman" w:eastAsia="Times New Roman" w:hAnsi="Times New Roman" w:cs="Times New Roman"/>
                <w:i/>
                <w:color w:val="000000"/>
                <w:sz w:val="26"/>
                <w:szCs w:val="26"/>
                <w:lang w:eastAsia="ru-RU"/>
              </w:rPr>
            </w:pPr>
            <w:r w:rsidRPr="00C72FA5">
              <w:rPr>
                <w:rFonts w:ascii="Times New Roman" w:eastAsia="Times New Roman" w:hAnsi="Times New Roman" w:cs="Times New Roman"/>
                <w:i/>
                <w:color w:val="000000"/>
                <w:sz w:val="26"/>
                <w:szCs w:val="26"/>
                <w:lang w:eastAsia="ru-RU"/>
              </w:rPr>
              <w:t xml:space="preserve">программы </w:t>
            </w:r>
          </w:p>
          <w:p w:rsidR="00233D84" w:rsidRPr="00C72FA5" w:rsidRDefault="00233D84" w:rsidP="00F0429C">
            <w:pPr>
              <w:jc w:val="center"/>
              <w:rPr>
                <w:rFonts w:ascii="Times New Roman" w:eastAsia="Times New Roman" w:hAnsi="Times New Roman" w:cs="Times New Roman"/>
                <w:i/>
                <w:color w:val="000000"/>
                <w:sz w:val="26"/>
                <w:szCs w:val="26"/>
                <w:lang w:eastAsia="ru-RU"/>
              </w:rPr>
            </w:pPr>
            <w:r w:rsidRPr="00C72FA5">
              <w:rPr>
                <w:rFonts w:ascii="Times New Roman" w:eastAsia="Times New Roman" w:hAnsi="Times New Roman" w:cs="Times New Roman"/>
                <w:i/>
                <w:color w:val="000000"/>
                <w:sz w:val="26"/>
                <w:szCs w:val="26"/>
                <w:lang w:eastAsia="ru-RU"/>
              </w:rPr>
              <w:t>%</w:t>
            </w:r>
          </w:p>
        </w:tc>
        <w:tc>
          <w:tcPr>
            <w:tcW w:w="3124" w:type="dxa"/>
          </w:tcPr>
          <w:p w:rsidR="00233D84" w:rsidRPr="00C72FA5" w:rsidRDefault="00233D84" w:rsidP="00F0429C">
            <w:pPr>
              <w:jc w:val="center"/>
              <w:rPr>
                <w:rFonts w:ascii="Times New Roman" w:eastAsia="Times New Roman" w:hAnsi="Times New Roman" w:cs="Times New Roman"/>
                <w:i/>
                <w:color w:val="000000"/>
                <w:sz w:val="26"/>
                <w:szCs w:val="26"/>
                <w:lang w:eastAsia="ru-RU"/>
              </w:rPr>
            </w:pPr>
            <w:r w:rsidRPr="00C72FA5">
              <w:rPr>
                <w:rFonts w:ascii="Times New Roman" w:eastAsia="Times New Roman" w:hAnsi="Times New Roman" w:cs="Times New Roman"/>
                <w:i/>
                <w:color w:val="000000"/>
                <w:sz w:val="26"/>
                <w:szCs w:val="26"/>
                <w:lang w:eastAsia="ru-RU"/>
              </w:rPr>
              <w:t xml:space="preserve">Вывод (предложения) по дальнейшей реализации программы </w:t>
            </w:r>
          </w:p>
          <w:p w:rsidR="00233D84" w:rsidRPr="00C72FA5" w:rsidRDefault="00233D84" w:rsidP="00F0429C">
            <w:pPr>
              <w:jc w:val="center"/>
              <w:rPr>
                <w:rFonts w:ascii="Times New Roman" w:eastAsia="Times New Roman" w:hAnsi="Times New Roman" w:cs="Times New Roman"/>
                <w:i/>
                <w:color w:val="000000"/>
                <w:sz w:val="26"/>
                <w:szCs w:val="26"/>
                <w:lang w:eastAsia="ru-RU"/>
              </w:rPr>
            </w:pPr>
          </w:p>
        </w:tc>
      </w:tr>
      <w:tr w:rsidR="00233D84" w:rsidRPr="00C72FA5" w:rsidTr="00233D84">
        <w:tc>
          <w:tcPr>
            <w:tcW w:w="704" w:type="dxa"/>
          </w:tcPr>
          <w:p w:rsidR="00233D84" w:rsidRPr="00C72FA5" w:rsidRDefault="00233D84"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1.</w:t>
            </w:r>
          </w:p>
        </w:tc>
        <w:tc>
          <w:tcPr>
            <w:tcW w:w="4820" w:type="dxa"/>
          </w:tcPr>
          <w:p w:rsidR="00233D84" w:rsidRPr="00C72FA5" w:rsidRDefault="00233D84"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Обеспечение качественным жильём граждан на территории Всеволожского муниципального района Ленинградской области на 2022 – 2026 годы</w:t>
            </w:r>
          </w:p>
        </w:tc>
        <w:tc>
          <w:tcPr>
            <w:tcW w:w="2083" w:type="dxa"/>
          </w:tcPr>
          <w:p w:rsidR="00233D84" w:rsidRPr="00C72FA5" w:rsidRDefault="00233D84" w:rsidP="00F0429C">
            <w:pPr>
              <w:jc w:val="center"/>
              <w:rPr>
                <w:rFonts w:ascii="Times New Roman" w:hAnsi="Times New Roman"/>
                <w:sz w:val="26"/>
                <w:szCs w:val="26"/>
              </w:rPr>
            </w:pPr>
            <w:r w:rsidRPr="00C72FA5">
              <w:rPr>
                <w:rFonts w:ascii="Times New Roman" w:hAnsi="Times New Roman"/>
                <w:sz w:val="26"/>
                <w:szCs w:val="26"/>
              </w:rPr>
              <w:t>324 794,7</w:t>
            </w:r>
          </w:p>
        </w:tc>
        <w:tc>
          <w:tcPr>
            <w:tcW w:w="1820" w:type="dxa"/>
          </w:tcPr>
          <w:p w:rsidR="00233D84" w:rsidRPr="00C72FA5" w:rsidRDefault="00233D84" w:rsidP="00F0429C">
            <w:pPr>
              <w:jc w:val="center"/>
              <w:rPr>
                <w:rFonts w:ascii="Times New Roman" w:hAnsi="Times New Roman"/>
                <w:sz w:val="26"/>
                <w:szCs w:val="26"/>
              </w:rPr>
            </w:pPr>
            <w:r w:rsidRPr="00C72FA5">
              <w:rPr>
                <w:rFonts w:ascii="Times New Roman" w:hAnsi="Times New Roman"/>
                <w:sz w:val="26"/>
                <w:szCs w:val="26"/>
              </w:rPr>
              <w:t>289 397,8</w:t>
            </w:r>
          </w:p>
        </w:tc>
        <w:tc>
          <w:tcPr>
            <w:tcW w:w="2187" w:type="dxa"/>
          </w:tcPr>
          <w:p w:rsidR="00233D84" w:rsidRPr="00C72FA5" w:rsidRDefault="00233D84" w:rsidP="00F0429C">
            <w:pPr>
              <w:jc w:val="center"/>
              <w:rPr>
                <w:rFonts w:ascii="Times New Roman" w:eastAsia="Times New Roman" w:hAnsi="Times New Roman" w:cs="Times New Roman"/>
                <w:color w:val="000000"/>
                <w:sz w:val="26"/>
                <w:szCs w:val="26"/>
                <w:lang w:eastAsia="ru-RU"/>
              </w:rPr>
            </w:pPr>
            <w:r w:rsidRPr="00C72FA5">
              <w:rPr>
                <w:rFonts w:ascii="Times New Roman" w:eastAsia="Times New Roman" w:hAnsi="Times New Roman" w:cs="Times New Roman"/>
                <w:color w:val="000000"/>
                <w:sz w:val="26"/>
                <w:szCs w:val="26"/>
                <w:lang w:eastAsia="ru-RU"/>
              </w:rPr>
              <w:t>102,3</w:t>
            </w:r>
          </w:p>
        </w:tc>
        <w:tc>
          <w:tcPr>
            <w:tcW w:w="3124" w:type="dxa"/>
          </w:tcPr>
          <w:p w:rsidR="00233D84" w:rsidRPr="00C72FA5" w:rsidRDefault="00C92DC6" w:rsidP="00C92DC6">
            <w:pPr>
              <w:rPr>
                <w:sz w:val="26"/>
                <w:szCs w:val="26"/>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0C4890" w:rsidRPr="00C72FA5" w:rsidTr="00233D84">
        <w:tc>
          <w:tcPr>
            <w:tcW w:w="704" w:type="dxa"/>
          </w:tcPr>
          <w:p w:rsidR="000C4890" w:rsidRPr="00C72FA5" w:rsidRDefault="000C4890"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2.</w:t>
            </w:r>
          </w:p>
        </w:tc>
        <w:tc>
          <w:tcPr>
            <w:tcW w:w="4820" w:type="dxa"/>
          </w:tcPr>
          <w:p w:rsidR="000C4890" w:rsidRPr="00C72FA5" w:rsidRDefault="000C4890"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Укрепление национального единства, этнокультурное развитие на территории Всеволожского района</w:t>
            </w:r>
            <w:r w:rsidRPr="00C72FA5">
              <w:rPr>
                <w:rFonts w:ascii="Times New Roman" w:eastAsia="Times New Roman" w:hAnsi="Times New Roman"/>
                <w:sz w:val="26"/>
                <w:szCs w:val="26"/>
                <w:lang w:eastAsia="ru-RU"/>
              </w:rPr>
              <w:br/>
              <w:t>Ленинградской области на 2022 - 2026 годы</w:t>
            </w:r>
          </w:p>
        </w:tc>
        <w:tc>
          <w:tcPr>
            <w:tcW w:w="2083" w:type="dxa"/>
          </w:tcPr>
          <w:p w:rsidR="000C4890" w:rsidRPr="00C72FA5" w:rsidRDefault="000C4890" w:rsidP="00F0429C">
            <w:pPr>
              <w:jc w:val="center"/>
              <w:rPr>
                <w:rFonts w:ascii="Times New Roman" w:hAnsi="Times New Roman"/>
                <w:sz w:val="26"/>
                <w:szCs w:val="26"/>
              </w:rPr>
            </w:pPr>
            <w:r w:rsidRPr="00C72FA5">
              <w:rPr>
                <w:rFonts w:ascii="Times New Roman" w:hAnsi="Times New Roman"/>
                <w:sz w:val="26"/>
                <w:szCs w:val="26"/>
              </w:rPr>
              <w:t>750,0</w:t>
            </w:r>
          </w:p>
        </w:tc>
        <w:tc>
          <w:tcPr>
            <w:tcW w:w="1820" w:type="dxa"/>
          </w:tcPr>
          <w:p w:rsidR="000C4890" w:rsidRPr="00C72FA5" w:rsidRDefault="000C4890" w:rsidP="00F0429C">
            <w:pPr>
              <w:jc w:val="center"/>
              <w:rPr>
                <w:rFonts w:ascii="Times New Roman" w:hAnsi="Times New Roman"/>
                <w:sz w:val="26"/>
                <w:szCs w:val="26"/>
              </w:rPr>
            </w:pPr>
            <w:r w:rsidRPr="00C72FA5">
              <w:rPr>
                <w:rFonts w:ascii="Times New Roman" w:hAnsi="Times New Roman"/>
                <w:sz w:val="26"/>
                <w:szCs w:val="26"/>
              </w:rPr>
              <w:t>750,0</w:t>
            </w:r>
          </w:p>
        </w:tc>
        <w:tc>
          <w:tcPr>
            <w:tcW w:w="2187" w:type="dxa"/>
          </w:tcPr>
          <w:p w:rsidR="000C4890" w:rsidRPr="00C72FA5" w:rsidRDefault="000C4890" w:rsidP="00F0429C">
            <w:pPr>
              <w:jc w:val="center"/>
              <w:rPr>
                <w:rFonts w:ascii="Times New Roman" w:eastAsia="Times New Roman" w:hAnsi="Times New Roman" w:cs="Times New Roman"/>
                <w:color w:val="000000"/>
                <w:sz w:val="26"/>
                <w:szCs w:val="26"/>
                <w:lang w:eastAsia="ru-RU"/>
              </w:rPr>
            </w:pPr>
            <w:r w:rsidRPr="00C72FA5">
              <w:rPr>
                <w:rFonts w:ascii="Times New Roman" w:eastAsia="Times New Roman" w:hAnsi="Times New Roman" w:cs="Times New Roman"/>
                <w:color w:val="000000"/>
                <w:sz w:val="26"/>
                <w:szCs w:val="26"/>
                <w:lang w:eastAsia="ru-RU"/>
              </w:rPr>
              <w:t>100</w:t>
            </w:r>
          </w:p>
        </w:tc>
        <w:tc>
          <w:tcPr>
            <w:tcW w:w="3124" w:type="dxa"/>
          </w:tcPr>
          <w:p w:rsidR="000C4890" w:rsidRPr="00C72FA5" w:rsidRDefault="00AD1586" w:rsidP="00F0429C">
            <w:pPr>
              <w:rPr>
                <w:sz w:val="26"/>
                <w:szCs w:val="26"/>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0C4890" w:rsidRPr="00C72FA5" w:rsidTr="00233D84">
        <w:tc>
          <w:tcPr>
            <w:tcW w:w="704" w:type="dxa"/>
          </w:tcPr>
          <w:p w:rsidR="000C4890" w:rsidRPr="00C72FA5" w:rsidRDefault="000C4890"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3.</w:t>
            </w:r>
          </w:p>
        </w:tc>
        <w:tc>
          <w:tcPr>
            <w:tcW w:w="4820" w:type="dxa"/>
          </w:tcPr>
          <w:p w:rsidR="000C4890" w:rsidRPr="00C72FA5" w:rsidRDefault="000C4890"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Развитие сферы туризма и рекреации во Всеволожском муниципальном районе Ленинградской области</w:t>
            </w:r>
            <w:r w:rsidRPr="00C72FA5">
              <w:rPr>
                <w:rFonts w:ascii="Times New Roman" w:eastAsia="Times New Roman" w:hAnsi="Times New Roman"/>
                <w:sz w:val="26"/>
                <w:szCs w:val="26"/>
                <w:lang w:eastAsia="ru-RU"/>
              </w:rPr>
              <w:br/>
              <w:t>на 2022-2026 годы</w:t>
            </w:r>
          </w:p>
        </w:tc>
        <w:tc>
          <w:tcPr>
            <w:tcW w:w="2083" w:type="dxa"/>
          </w:tcPr>
          <w:p w:rsidR="000C4890" w:rsidRPr="00C72FA5" w:rsidRDefault="000C4890" w:rsidP="00F0429C">
            <w:pPr>
              <w:jc w:val="center"/>
              <w:rPr>
                <w:rFonts w:ascii="Times New Roman" w:hAnsi="Times New Roman"/>
                <w:sz w:val="26"/>
                <w:szCs w:val="26"/>
              </w:rPr>
            </w:pPr>
            <w:r w:rsidRPr="00C72FA5">
              <w:rPr>
                <w:rFonts w:ascii="Times New Roman" w:hAnsi="Times New Roman"/>
                <w:sz w:val="26"/>
                <w:szCs w:val="26"/>
              </w:rPr>
              <w:t>1 250,0</w:t>
            </w:r>
          </w:p>
        </w:tc>
        <w:tc>
          <w:tcPr>
            <w:tcW w:w="1820" w:type="dxa"/>
          </w:tcPr>
          <w:p w:rsidR="000C4890" w:rsidRPr="00C72FA5" w:rsidRDefault="000C4890" w:rsidP="00F0429C">
            <w:pPr>
              <w:jc w:val="center"/>
              <w:rPr>
                <w:rFonts w:ascii="Times New Roman" w:hAnsi="Times New Roman"/>
                <w:sz w:val="26"/>
                <w:szCs w:val="26"/>
              </w:rPr>
            </w:pPr>
            <w:r w:rsidRPr="00C72FA5">
              <w:rPr>
                <w:rFonts w:ascii="Times New Roman" w:hAnsi="Times New Roman"/>
                <w:sz w:val="26"/>
                <w:szCs w:val="26"/>
              </w:rPr>
              <w:t>1 096,0</w:t>
            </w:r>
          </w:p>
        </w:tc>
        <w:tc>
          <w:tcPr>
            <w:tcW w:w="2187" w:type="dxa"/>
          </w:tcPr>
          <w:p w:rsidR="000C4890" w:rsidRPr="00C72FA5" w:rsidRDefault="000C4890" w:rsidP="00F0429C">
            <w:pPr>
              <w:jc w:val="center"/>
              <w:rPr>
                <w:rFonts w:ascii="Times New Roman" w:eastAsia="Times New Roman" w:hAnsi="Times New Roman" w:cs="Times New Roman"/>
                <w:color w:val="000000"/>
                <w:sz w:val="26"/>
                <w:szCs w:val="26"/>
                <w:lang w:eastAsia="ru-RU"/>
              </w:rPr>
            </w:pPr>
            <w:r w:rsidRPr="00C72FA5">
              <w:rPr>
                <w:rFonts w:ascii="Times New Roman" w:hAnsi="Times New Roman" w:cs="Times New Roman"/>
                <w:sz w:val="26"/>
                <w:szCs w:val="26"/>
              </w:rPr>
              <w:t>97,54</w:t>
            </w:r>
          </w:p>
        </w:tc>
        <w:tc>
          <w:tcPr>
            <w:tcW w:w="3124" w:type="dxa"/>
          </w:tcPr>
          <w:p w:rsidR="000C4890" w:rsidRPr="00C72FA5" w:rsidRDefault="00AD1586" w:rsidP="00F0429C">
            <w:pPr>
              <w:rPr>
                <w:sz w:val="26"/>
                <w:szCs w:val="26"/>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0C4890" w:rsidRPr="00C72FA5" w:rsidTr="00233D84">
        <w:tc>
          <w:tcPr>
            <w:tcW w:w="704" w:type="dxa"/>
          </w:tcPr>
          <w:p w:rsidR="000C4890" w:rsidRPr="00C72FA5" w:rsidRDefault="000C4890"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4.</w:t>
            </w:r>
          </w:p>
        </w:tc>
        <w:tc>
          <w:tcPr>
            <w:tcW w:w="4820" w:type="dxa"/>
          </w:tcPr>
          <w:p w:rsidR="000C4890" w:rsidRPr="00C72FA5" w:rsidRDefault="000C4890"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Развитие рынка наружной рекламы на территории МО «Всеволожский муниципальный район» Ленинградской области на 2022-2026 годы</w:t>
            </w:r>
          </w:p>
        </w:tc>
        <w:tc>
          <w:tcPr>
            <w:tcW w:w="2083" w:type="dxa"/>
          </w:tcPr>
          <w:p w:rsidR="000C4890" w:rsidRPr="00C72FA5" w:rsidRDefault="000C4890" w:rsidP="00F0429C">
            <w:pPr>
              <w:jc w:val="center"/>
              <w:rPr>
                <w:rFonts w:ascii="Times New Roman" w:hAnsi="Times New Roman"/>
                <w:sz w:val="26"/>
                <w:szCs w:val="26"/>
              </w:rPr>
            </w:pPr>
            <w:r w:rsidRPr="00C72FA5">
              <w:rPr>
                <w:rFonts w:ascii="Times New Roman" w:hAnsi="Times New Roman"/>
                <w:sz w:val="26"/>
                <w:szCs w:val="26"/>
              </w:rPr>
              <w:t>17 310,0</w:t>
            </w:r>
          </w:p>
        </w:tc>
        <w:tc>
          <w:tcPr>
            <w:tcW w:w="1820" w:type="dxa"/>
          </w:tcPr>
          <w:p w:rsidR="000C4890" w:rsidRPr="00C72FA5" w:rsidRDefault="000C4890" w:rsidP="00F0429C">
            <w:pPr>
              <w:jc w:val="center"/>
              <w:rPr>
                <w:rFonts w:ascii="Times New Roman" w:hAnsi="Times New Roman"/>
                <w:sz w:val="26"/>
                <w:szCs w:val="26"/>
              </w:rPr>
            </w:pPr>
            <w:r w:rsidRPr="00C72FA5">
              <w:rPr>
                <w:rFonts w:ascii="Times New Roman" w:hAnsi="Times New Roman"/>
                <w:sz w:val="26"/>
                <w:szCs w:val="26"/>
              </w:rPr>
              <w:t>17 310,0</w:t>
            </w:r>
          </w:p>
        </w:tc>
        <w:tc>
          <w:tcPr>
            <w:tcW w:w="2187" w:type="dxa"/>
          </w:tcPr>
          <w:p w:rsidR="000C4890" w:rsidRPr="00C72FA5" w:rsidRDefault="000C4890" w:rsidP="00F0429C">
            <w:pPr>
              <w:jc w:val="center"/>
              <w:rPr>
                <w:rFonts w:ascii="Times New Roman" w:eastAsia="Times New Roman" w:hAnsi="Times New Roman" w:cs="Times New Roman"/>
                <w:color w:val="000000"/>
                <w:sz w:val="26"/>
                <w:szCs w:val="26"/>
                <w:lang w:eastAsia="ru-RU"/>
              </w:rPr>
            </w:pPr>
            <w:r w:rsidRPr="00C72FA5">
              <w:rPr>
                <w:rFonts w:ascii="Times New Roman" w:hAnsi="Times New Roman" w:cs="Times New Roman"/>
                <w:bCs/>
                <w:sz w:val="26"/>
                <w:szCs w:val="26"/>
                <w:lang w:eastAsia="ru-RU"/>
              </w:rPr>
              <w:t>106,96</w:t>
            </w:r>
          </w:p>
        </w:tc>
        <w:tc>
          <w:tcPr>
            <w:tcW w:w="3124" w:type="dxa"/>
          </w:tcPr>
          <w:p w:rsidR="000C4890" w:rsidRPr="00C72FA5" w:rsidRDefault="001B0095" w:rsidP="00F0429C">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613599" w:rsidRPr="00C72FA5" w:rsidTr="00233D84">
        <w:tc>
          <w:tcPr>
            <w:tcW w:w="704" w:type="dxa"/>
          </w:tcPr>
          <w:p w:rsidR="00613599" w:rsidRPr="00C72FA5" w:rsidRDefault="00613599"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5</w:t>
            </w:r>
            <w:r w:rsidR="00B31479" w:rsidRPr="00C72FA5">
              <w:rPr>
                <w:rFonts w:ascii="Times New Roman" w:eastAsia="Times New Roman" w:hAnsi="Times New Roman" w:cs="Times New Roman"/>
                <w:sz w:val="26"/>
                <w:szCs w:val="26"/>
                <w:lang w:eastAsia="ru-RU"/>
              </w:rPr>
              <w:t>.</w:t>
            </w:r>
          </w:p>
        </w:tc>
        <w:tc>
          <w:tcPr>
            <w:tcW w:w="4820" w:type="dxa"/>
          </w:tcPr>
          <w:p w:rsidR="00613599" w:rsidRPr="00C72FA5" w:rsidRDefault="00613599"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Защита прав потребителей МО «Всеволожский муниципальный район» ЛО на 2022 – 2026</w:t>
            </w:r>
          </w:p>
        </w:tc>
        <w:tc>
          <w:tcPr>
            <w:tcW w:w="2083" w:type="dxa"/>
          </w:tcPr>
          <w:p w:rsidR="00613599" w:rsidRPr="00C72FA5" w:rsidRDefault="00613599" w:rsidP="00F0429C">
            <w:pPr>
              <w:jc w:val="center"/>
              <w:rPr>
                <w:rFonts w:ascii="Times New Roman" w:hAnsi="Times New Roman"/>
                <w:sz w:val="26"/>
                <w:szCs w:val="26"/>
              </w:rPr>
            </w:pPr>
            <w:r w:rsidRPr="00C72FA5">
              <w:rPr>
                <w:rFonts w:ascii="Times New Roman" w:hAnsi="Times New Roman"/>
                <w:sz w:val="26"/>
                <w:szCs w:val="26"/>
              </w:rPr>
              <w:t>10,0</w:t>
            </w:r>
          </w:p>
        </w:tc>
        <w:tc>
          <w:tcPr>
            <w:tcW w:w="1820" w:type="dxa"/>
          </w:tcPr>
          <w:p w:rsidR="00613599" w:rsidRPr="00C72FA5" w:rsidRDefault="00613599" w:rsidP="00F0429C">
            <w:pPr>
              <w:jc w:val="center"/>
              <w:rPr>
                <w:rFonts w:ascii="Times New Roman" w:hAnsi="Times New Roman"/>
                <w:sz w:val="26"/>
                <w:szCs w:val="26"/>
              </w:rPr>
            </w:pPr>
            <w:r w:rsidRPr="00C72FA5">
              <w:rPr>
                <w:rFonts w:ascii="Times New Roman" w:hAnsi="Times New Roman"/>
                <w:sz w:val="26"/>
                <w:szCs w:val="26"/>
              </w:rPr>
              <w:t>10,0</w:t>
            </w:r>
          </w:p>
        </w:tc>
        <w:tc>
          <w:tcPr>
            <w:tcW w:w="2187" w:type="dxa"/>
          </w:tcPr>
          <w:p w:rsidR="00613599" w:rsidRPr="00C72FA5" w:rsidRDefault="00613599" w:rsidP="00F0429C">
            <w:pPr>
              <w:jc w:val="center"/>
              <w:rPr>
                <w:rFonts w:ascii="Times New Roman" w:hAnsi="Times New Roman"/>
                <w:sz w:val="26"/>
                <w:szCs w:val="26"/>
              </w:rPr>
            </w:pPr>
            <w:r w:rsidRPr="00C72FA5">
              <w:rPr>
                <w:rFonts w:ascii="Times New Roman" w:hAnsi="Times New Roman"/>
                <w:sz w:val="26"/>
                <w:szCs w:val="26"/>
              </w:rPr>
              <w:t>97,75</w:t>
            </w:r>
          </w:p>
        </w:tc>
        <w:tc>
          <w:tcPr>
            <w:tcW w:w="3124" w:type="dxa"/>
          </w:tcPr>
          <w:p w:rsidR="00613599" w:rsidRPr="00C72FA5" w:rsidRDefault="00346E58" w:rsidP="00F0429C">
            <w:pPr>
              <w:rPr>
                <w:rFonts w:ascii="Times New Roman" w:hAnsi="Times New Roman"/>
                <w:sz w:val="26"/>
                <w:szCs w:val="26"/>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lastRenderedPageBreak/>
              <w:t>дальнейшее исполнение - целесообразно</w:t>
            </w:r>
          </w:p>
        </w:tc>
      </w:tr>
      <w:tr w:rsidR="00B31479" w:rsidRPr="00C72FA5" w:rsidTr="00233D84">
        <w:tc>
          <w:tcPr>
            <w:tcW w:w="704" w:type="dxa"/>
          </w:tcPr>
          <w:p w:rsidR="00B31479" w:rsidRPr="00C72FA5" w:rsidRDefault="00B31479"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lastRenderedPageBreak/>
              <w:t>6.</w:t>
            </w:r>
          </w:p>
        </w:tc>
        <w:tc>
          <w:tcPr>
            <w:tcW w:w="4820" w:type="dxa"/>
          </w:tcPr>
          <w:p w:rsidR="00B31479" w:rsidRPr="00C72FA5" w:rsidRDefault="00B31479"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Развитие сельского хозяйства Всеволожского муниципального района на период 2022 – 2026 годы</w:t>
            </w:r>
          </w:p>
        </w:tc>
        <w:tc>
          <w:tcPr>
            <w:tcW w:w="2083" w:type="dxa"/>
          </w:tcPr>
          <w:p w:rsidR="00B31479" w:rsidRPr="00C72FA5" w:rsidRDefault="00B31479" w:rsidP="00F0429C">
            <w:pPr>
              <w:jc w:val="center"/>
              <w:rPr>
                <w:rFonts w:ascii="Times New Roman" w:hAnsi="Times New Roman"/>
                <w:sz w:val="26"/>
                <w:szCs w:val="26"/>
              </w:rPr>
            </w:pPr>
            <w:r w:rsidRPr="00C72FA5">
              <w:rPr>
                <w:rFonts w:ascii="Times New Roman" w:hAnsi="Times New Roman"/>
                <w:sz w:val="26"/>
                <w:szCs w:val="26"/>
              </w:rPr>
              <w:t>15 284,0</w:t>
            </w:r>
          </w:p>
        </w:tc>
        <w:tc>
          <w:tcPr>
            <w:tcW w:w="1820" w:type="dxa"/>
          </w:tcPr>
          <w:p w:rsidR="00B31479" w:rsidRPr="00C72FA5" w:rsidRDefault="00B31479" w:rsidP="00F0429C">
            <w:pPr>
              <w:jc w:val="center"/>
              <w:rPr>
                <w:rFonts w:ascii="Times New Roman" w:hAnsi="Times New Roman"/>
                <w:sz w:val="26"/>
                <w:szCs w:val="26"/>
              </w:rPr>
            </w:pPr>
            <w:r w:rsidRPr="00C72FA5">
              <w:rPr>
                <w:rFonts w:ascii="Times New Roman" w:hAnsi="Times New Roman"/>
                <w:sz w:val="26"/>
                <w:szCs w:val="26"/>
              </w:rPr>
              <w:t>15 284,0</w:t>
            </w:r>
          </w:p>
        </w:tc>
        <w:tc>
          <w:tcPr>
            <w:tcW w:w="2187" w:type="dxa"/>
          </w:tcPr>
          <w:p w:rsidR="00B31479" w:rsidRPr="00C72FA5" w:rsidRDefault="009208E9" w:rsidP="00F0429C">
            <w:pPr>
              <w:jc w:val="center"/>
              <w:rPr>
                <w:rFonts w:ascii="Times New Roman" w:eastAsia="Times New Roman" w:hAnsi="Times New Roman" w:cs="Times New Roman"/>
                <w:color w:val="000000"/>
                <w:sz w:val="26"/>
                <w:szCs w:val="26"/>
                <w:lang w:eastAsia="ru-RU"/>
              </w:rPr>
            </w:pPr>
            <w:r>
              <w:rPr>
                <w:rFonts w:ascii="Times New Roman" w:hAnsi="Times New Roman"/>
                <w:sz w:val="26"/>
                <w:szCs w:val="26"/>
              </w:rPr>
              <w:t>93,9</w:t>
            </w:r>
          </w:p>
        </w:tc>
        <w:tc>
          <w:tcPr>
            <w:tcW w:w="3124" w:type="dxa"/>
          </w:tcPr>
          <w:p w:rsidR="00B31479" w:rsidRPr="00C72FA5" w:rsidRDefault="00346E58" w:rsidP="00346E58">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среднее,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E363FD" w:rsidRPr="00C72FA5" w:rsidTr="00233D84">
        <w:tc>
          <w:tcPr>
            <w:tcW w:w="704" w:type="dxa"/>
          </w:tcPr>
          <w:p w:rsidR="00E363FD" w:rsidRPr="00DE2155" w:rsidRDefault="00E363FD" w:rsidP="00F0429C">
            <w:pPr>
              <w:jc w:val="center"/>
              <w:rPr>
                <w:rFonts w:ascii="Times New Roman" w:eastAsia="Times New Roman" w:hAnsi="Times New Roman" w:cs="Times New Roman"/>
                <w:sz w:val="26"/>
                <w:szCs w:val="26"/>
                <w:lang w:eastAsia="ru-RU"/>
              </w:rPr>
            </w:pPr>
            <w:r w:rsidRPr="00DE2155">
              <w:rPr>
                <w:rFonts w:ascii="Times New Roman" w:eastAsia="Times New Roman" w:hAnsi="Times New Roman" w:cs="Times New Roman"/>
                <w:sz w:val="26"/>
                <w:szCs w:val="26"/>
                <w:lang w:eastAsia="ru-RU"/>
              </w:rPr>
              <w:t>7.</w:t>
            </w:r>
          </w:p>
        </w:tc>
        <w:tc>
          <w:tcPr>
            <w:tcW w:w="4820" w:type="dxa"/>
          </w:tcPr>
          <w:p w:rsidR="00E363FD" w:rsidRPr="00DE2155" w:rsidRDefault="00E363FD" w:rsidP="00F0429C">
            <w:pPr>
              <w:rPr>
                <w:rFonts w:ascii="Times New Roman" w:eastAsia="Times New Roman" w:hAnsi="Times New Roman" w:cs="Times New Roman"/>
                <w:color w:val="000000"/>
                <w:sz w:val="26"/>
                <w:szCs w:val="26"/>
                <w:lang w:eastAsia="ru-RU"/>
              </w:rPr>
            </w:pPr>
            <w:r w:rsidRPr="00DE2155">
              <w:rPr>
                <w:rFonts w:ascii="Times New Roman" w:eastAsia="Times New Roman" w:hAnsi="Times New Roman"/>
                <w:sz w:val="26"/>
                <w:szCs w:val="26"/>
                <w:lang w:eastAsia="ru-RU"/>
              </w:rPr>
              <w:t>Обеспечение благоприятного инвестиционного климата во Всеволожском муниципальном районе Ленинградской области на 2022-2026 годы</w:t>
            </w:r>
          </w:p>
        </w:tc>
        <w:tc>
          <w:tcPr>
            <w:tcW w:w="2083" w:type="dxa"/>
          </w:tcPr>
          <w:p w:rsidR="00E363FD" w:rsidRPr="00DE2155" w:rsidRDefault="00E363FD" w:rsidP="00F0429C">
            <w:pPr>
              <w:jc w:val="center"/>
              <w:rPr>
                <w:rFonts w:ascii="Times New Roman" w:hAnsi="Times New Roman"/>
                <w:sz w:val="26"/>
                <w:szCs w:val="26"/>
              </w:rPr>
            </w:pPr>
            <w:r w:rsidRPr="00DE2155">
              <w:rPr>
                <w:rFonts w:ascii="Times New Roman" w:hAnsi="Times New Roman"/>
                <w:sz w:val="26"/>
                <w:szCs w:val="26"/>
              </w:rPr>
              <w:t>60 004,1</w:t>
            </w:r>
          </w:p>
        </w:tc>
        <w:tc>
          <w:tcPr>
            <w:tcW w:w="1820" w:type="dxa"/>
          </w:tcPr>
          <w:p w:rsidR="00E363FD" w:rsidRPr="00C72FA5" w:rsidRDefault="00E363FD" w:rsidP="00F0429C">
            <w:pPr>
              <w:jc w:val="center"/>
              <w:rPr>
                <w:rFonts w:ascii="Times New Roman" w:hAnsi="Times New Roman"/>
                <w:sz w:val="26"/>
                <w:szCs w:val="26"/>
              </w:rPr>
            </w:pPr>
            <w:r w:rsidRPr="00DE2155">
              <w:rPr>
                <w:rFonts w:ascii="Times New Roman" w:hAnsi="Times New Roman"/>
                <w:sz w:val="26"/>
                <w:szCs w:val="26"/>
              </w:rPr>
              <w:t>58 320,8</w:t>
            </w:r>
          </w:p>
        </w:tc>
        <w:tc>
          <w:tcPr>
            <w:tcW w:w="2187" w:type="dxa"/>
          </w:tcPr>
          <w:p w:rsidR="00E363FD" w:rsidRPr="00C72FA5" w:rsidRDefault="00DE2155" w:rsidP="00F0429C">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95,2</w:t>
            </w:r>
          </w:p>
        </w:tc>
        <w:tc>
          <w:tcPr>
            <w:tcW w:w="3124" w:type="dxa"/>
          </w:tcPr>
          <w:p w:rsidR="00E363FD" w:rsidRPr="00C72FA5" w:rsidRDefault="00DE2155" w:rsidP="00DE2155">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DE2155">
              <w:rPr>
                <w:rFonts w:ascii="Times New Roman" w:eastAsia="Times New Roman" w:hAnsi="Times New Roman"/>
                <w:sz w:val="26"/>
                <w:szCs w:val="26"/>
                <w:lang w:eastAsia="ru-RU"/>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E363FD" w:rsidRPr="00C72FA5" w:rsidTr="00233D84">
        <w:tc>
          <w:tcPr>
            <w:tcW w:w="704" w:type="dxa"/>
          </w:tcPr>
          <w:p w:rsidR="00E363FD" w:rsidRPr="00C72FA5" w:rsidRDefault="00E363FD"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8.</w:t>
            </w:r>
          </w:p>
        </w:tc>
        <w:tc>
          <w:tcPr>
            <w:tcW w:w="4820" w:type="dxa"/>
          </w:tcPr>
          <w:p w:rsidR="00E363FD" w:rsidRPr="00C72FA5" w:rsidRDefault="00E363FD"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 на 2022-2026 годы</w:t>
            </w:r>
          </w:p>
        </w:tc>
        <w:tc>
          <w:tcPr>
            <w:tcW w:w="2083" w:type="dxa"/>
          </w:tcPr>
          <w:p w:rsidR="00E363FD" w:rsidRPr="00C72FA5" w:rsidRDefault="00E363FD" w:rsidP="00F0429C">
            <w:pPr>
              <w:jc w:val="center"/>
              <w:rPr>
                <w:rFonts w:ascii="Times New Roman" w:hAnsi="Times New Roman"/>
                <w:sz w:val="26"/>
                <w:szCs w:val="26"/>
              </w:rPr>
            </w:pPr>
            <w:r w:rsidRPr="00C72FA5">
              <w:rPr>
                <w:rFonts w:ascii="Times New Roman" w:hAnsi="Times New Roman"/>
                <w:sz w:val="26"/>
                <w:szCs w:val="26"/>
              </w:rPr>
              <w:t>17 482,5</w:t>
            </w:r>
          </w:p>
        </w:tc>
        <w:tc>
          <w:tcPr>
            <w:tcW w:w="1820" w:type="dxa"/>
          </w:tcPr>
          <w:p w:rsidR="00E363FD" w:rsidRPr="00C72FA5" w:rsidRDefault="00E363FD" w:rsidP="00F0429C">
            <w:pPr>
              <w:jc w:val="center"/>
              <w:rPr>
                <w:rFonts w:ascii="Times New Roman" w:hAnsi="Times New Roman"/>
                <w:sz w:val="26"/>
                <w:szCs w:val="26"/>
              </w:rPr>
            </w:pPr>
            <w:r w:rsidRPr="00C72FA5">
              <w:rPr>
                <w:rFonts w:ascii="Times New Roman" w:hAnsi="Times New Roman"/>
                <w:sz w:val="26"/>
                <w:szCs w:val="26"/>
              </w:rPr>
              <w:t>13 077,4</w:t>
            </w:r>
          </w:p>
        </w:tc>
        <w:tc>
          <w:tcPr>
            <w:tcW w:w="2187" w:type="dxa"/>
          </w:tcPr>
          <w:p w:rsidR="00E363FD" w:rsidRPr="00C72FA5" w:rsidRDefault="00E363FD" w:rsidP="00F0429C">
            <w:pPr>
              <w:jc w:val="center"/>
              <w:rPr>
                <w:rFonts w:ascii="Times New Roman" w:eastAsia="Times New Roman" w:hAnsi="Times New Roman" w:cs="Times New Roman"/>
                <w:color w:val="000000"/>
                <w:sz w:val="26"/>
                <w:szCs w:val="26"/>
                <w:lang w:eastAsia="ru-RU"/>
              </w:rPr>
            </w:pPr>
            <w:r w:rsidRPr="00C72FA5">
              <w:rPr>
                <w:rFonts w:ascii="Times New Roman" w:hAnsi="Times New Roman"/>
                <w:sz w:val="26"/>
                <w:szCs w:val="26"/>
              </w:rPr>
              <w:t>82,48</w:t>
            </w:r>
          </w:p>
        </w:tc>
        <w:tc>
          <w:tcPr>
            <w:tcW w:w="3124" w:type="dxa"/>
          </w:tcPr>
          <w:p w:rsidR="00E363FD" w:rsidRPr="00C72FA5" w:rsidRDefault="002E6344" w:rsidP="002E6344">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удовлетворительное,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2F0D1B" w:rsidRPr="00C72FA5" w:rsidTr="00233D84">
        <w:tc>
          <w:tcPr>
            <w:tcW w:w="704" w:type="dxa"/>
          </w:tcPr>
          <w:p w:rsidR="002F0D1B" w:rsidRPr="00C72FA5" w:rsidRDefault="002F0D1B"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9.</w:t>
            </w:r>
          </w:p>
        </w:tc>
        <w:tc>
          <w:tcPr>
            <w:tcW w:w="4820" w:type="dxa"/>
          </w:tcPr>
          <w:p w:rsidR="002F0D1B" w:rsidRPr="00C72FA5" w:rsidRDefault="002F0D1B"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Формирование законопослушного поведения участников дорожного движения на территории муниципальных образований «Всеволожский муниципальный район» Ленинградской области и «Город Всеволожск» Всеволожского муниципального района Ленинградской области на 2022</w:t>
            </w:r>
          </w:p>
        </w:tc>
        <w:tc>
          <w:tcPr>
            <w:tcW w:w="2083" w:type="dxa"/>
          </w:tcPr>
          <w:p w:rsidR="002F0D1B" w:rsidRPr="00C72FA5" w:rsidRDefault="002F0D1B" w:rsidP="00F0429C">
            <w:pPr>
              <w:jc w:val="center"/>
              <w:rPr>
                <w:rFonts w:ascii="Times New Roman" w:hAnsi="Times New Roman"/>
                <w:sz w:val="26"/>
                <w:szCs w:val="26"/>
              </w:rPr>
            </w:pPr>
            <w:r w:rsidRPr="00C72FA5">
              <w:rPr>
                <w:rFonts w:ascii="Times New Roman" w:hAnsi="Times New Roman"/>
                <w:sz w:val="26"/>
                <w:szCs w:val="26"/>
              </w:rPr>
              <w:t>850,0</w:t>
            </w:r>
          </w:p>
        </w:tc>
        <w:tc>
          <w:tcPr>
            <w:tcW w:w="1820" w:type="dxa"/>
          </w:tcPr>
          <w:p w:rsidR="002F0D1B" w:rsidRPr="00C72FA5" w:rsidRDefault="002F0D1B" w:rsidP="00F0429C">
            <w:pPr>
              <w:jc w:val="center"/>
              <w:rPr>
                <w:rFonts w:ascii="Times New Roman" w:hAnsi="Times New Roman"/>
                <w:sz w:val="26"/>
                <w:szCs w:val="26"/>
              </w:rPr>
            </w:pPr>
            <w:r w:rsidRPr="00C72FA5">
              <w:rPr>
                <w:rFonts w:ascii="Times New Roman" w:hAnsi="Times New Roman"/>
                <w:sz w:val="26"/>
                <w:szCs w:val="26"/>
              </w:rPr>
              <w:t>850,0</w:t>
            </w:r>
          </w:p>
        </w:tc>
        <w:tc>
          <w:tcPr>
            <w:tcW w:w="2187" w:type="dxa"/>
          </w:tcPr>
          <w:p w:rsidR="002F0D1B" w:rsidRPr="00C72FA5" w:rsidRDefault="002F0D1B" w:rsidP="00F0429C">
            <w:pPr>
              <w:jc w:val="center"/>
              <w:rPr>
                <w:rFonts w:ascii="Times New Roman" w:eastAsia="Times New Roman" w:hAnsi="Times New Roman" w:cs="Times New Roman"/>
                <w:color w:val="000000"/>
                <w:sz w:val="26"/>
                <w:szCs w:val="26"/>
                <w:lang w:eastAsia="ru-RU"/>
              </w:rPr>
            </w:pPr>
            <w:r w:rsidRPr="00C72FA5">
              <w:rPr>
                <w:rFonts w:ascii="Times New Roman" w:eastAsia="Times New Roman" w:hAnsi="Times New Roman" w:cs="Times New Roman"/>
                <w:color w:val="000000"/>
                <w:sz w:val="26"/>
                <w:szCs w:val="26"/>
                <w:lang w:eastAsia="ru-RU"/>
              </w:rPr>
              <w:t>100</w:t>
            </w:r>
          </w:p>
        </w:tc>
        <w:tc>
          <w:tcPr>
            <w:tcW w:w="3124" w:type="dxa"/>
          </w:tcPr>
          <w:p w:rsidR="002F0D1B" w:rsidRPr="00C72FA5" w:rsidRDefault="00BE6809" w:rsidP="00F0429C">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2F0D1B" w:rsidRPr="00C72FA5" w:rsidTr="00233D84">
        <w:tc>
          <w:tcPr>
            <w:tcW w:w="704" w:type="dxa"/>
          </w:tcPr>
          <w:p w:rsidR="002F0D1B" w:rsidRPr="00C72FA5" w:rsidRDefault="002F0D1B"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10.</w:t>
            </w:r>
          </w:p>
        </w:tc>
        <w:tc>
          <w:tcPr>
            <w:tcW w:w="4820" w:type="dxa"/>
          </w:tcPr>
          <w:p w:rsidR="002F0D1B" w:rsidRPr="00C72FA5" w:rsidRDefault="002F0D1B"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Развитие молодежной политики во Всеволожском муниципальном районе Ленинградской области на 2022-2026 годы</w:t>
            </w:r>
          </w:p>
        </w:tc>
        <w:tc>
          <w:tcPr>
            <w:tcW w:w="2083" w:type="dxa"/>
          </w:tcPr>
          <w:p w:rsidR="002F0D1B" w:rsidRPr="00C72FA5" w:rsidRDefault="002F0D1B" w:rsidP="00F0429C">
            <w:pPr>
              <w:jc w:val="center"/>
              <w:rPr>
                <w:rFonts w:ascii="Times New Roman" w:hAnsi="Times New Roman"/>
                <w:sz w:val="26"/>
                <w:szCs w:val="26"/>
              </w:rPr>
            </w:pPr>
            <w:r w:rsidRPr="00C72FA5">
              <w:rPr>
                <w:rFonts w:ascii="Times New Roman" w:hAnsi="Times New Roman"/>
                <w:sz w:val="26"/>
                <w:szCs w:val="26"/>
              </w:rPr>
              <w:t>130 664,4</w:t>
            </w:r>
          </w:p>
        </w:tc>
        <w:tc>
          <w:tcPr>
            <w:tcW w:w="1820" w:type="dxa"/>
          </w:tcPr>
          <w:p w:rsidR="002F0D1B" w:rsidRPr="00C72FA5" w:rsidRDefault="002F0D1B" w:rsidP="00F0429C">
            <w:pPr>
              <w:jc w:val="center"/>
              <w:rPr>
                <w:rFonts w:ascii="Times New Roman" w:hAnsi="Times New Roman"/>
                <w:sz w:val="26"/>
                <w:szCs w:val="26"/>
              </w:rPr>
            </w:pPr>
            <w:r w:rsidRPr="00C72FA5">
              <w:rPr>
                <w:rFonts w:ascii="Times New Roman" w:hAnsi="Times New Roman"/>
                <w:sz w:val="26"/>
                <w:szCs w:val="26"/>
              </w:rPr>
              <w:t>123 801,4</w:t>
            </w:r>
          </w:p>
        </w:tc>
        <w:tc>
          <w:tcPr>
            <w:tcW w:w="2187" w:type="dxa"/>
          </w:tcPr>
          <w:p w:rsidR="002F0D1B" w:rsidRPr="00C72FA5" w:rsidRDefault="002F0D1B" w:rsidP="00F0429C">
            <w:pPr>
              <w:jc w:val="center"/>
              <w:rPr>
                <w:rFonts w:ascii="Times New Roman" w:eastAsia="Times New Roman" w:hAnsi="Times New Roman" w:cs="Times New Roman"/>
                <w:color w:val="000000"/>
                <w:sz w:val="26"/>
                <w:szCs w:val="26"/>
                <w:lang w:eastAsia="ru-RU"/>
              </w:rPr>
            </w:pPr>
            <w:r w:rsidRPr="00C72FA5">
              <w:rPr>
                <w:rFonts w:ascii="Times New Roman" w:eastAsia="Times New Roman" w:hAnsi="Times New Roman" w:cs="Times New Roman"/>
                <w:color w:val="000000"/>
                <w:sz w:val="26"/>
                <w:szCs w:val="26"/>
                <w:lang w:eastAsia="ru-RU"/>
              </w:rPr>
              <w:t>99</w:t>
            </w:r>
          </w:p>
        </w:tc>
        <w:tc>
          <w:tcPr>
            <w:tcW w:w="3124" w:type="dxa"/>
          </w:tcPr>
          <w:p w:rsidR="002F0D1B" w:rsidRPr="00C72FA5" w:rsidRDefault="00810512" w:rsidP="00F0429C">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2F0D1B" w:rsidRPr="00C72FA5" w:rsidTr="00233D84">
        <w:tc>
          <w:tcPr>
            <w:tcW w:w="704" w:type="dxa"/>
          </w:tcPr>
          <w:p w:rsidR="002F0D1B" w:rsidRPr="00C72FA5" w:rsidRDefault="002F0D1B"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lastRenderedPageBreak/>
              <w:t>11.</w:t>
            </w:r>
          </w:p>
        </w:tc>
        <w:tc>
          <w:tcPr>
            <w:tcW w:w="4820" w:type="dxa"/>
          </w:tcPr>
          <w:p w:rsidR="002F0D1B" w:rsidRPr="00C72FA5" w:rsidRDefault="002F0D1B"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Поддержка социально ориентированных некоммерческих организаций Всеволожского муниципального района Ленинградской области на 2022-2026 годы</w:t>
            </w:r>
          </w:p>
        </w:tc>
        <w:tc>
          <w:tcPr>
            <w:tcW w:w="2083" w:type="dxa"/>
          </w:tcPr>
          <w:p w:rsidR="002F0D1B" w:rsidRPr="00C72FA5" w:rsidRDefault="002F0D1B" w:rsidP="00F0429C">
            <w:pPr>
              <w:jc w:val="center"/>
              <w:rPr>
                <w:rFonts w:ascii="Times New Roman" w:hAnsi="Times New Roman"/>
                <w:sz w:val="26"/>
                <w:szCs w:val="26"/>
              </w:rPr>
            </w:pPr>
            <w:r w:rsidRPr="00C72FA5">
              <w:rPr>
                <w:rFonts w:ascii="Times New Roman" w:hAnsi="Times New Roman"/>
                <w:sz w:val="26"/>
                <w:szCs w:val="26"/>
              </w:rPr>
              <w:t>19 228,5</w:t>
            </w:r>
          </w:p>
        </w:tc>
        <w:tc>
          <w:tcPr>
            <w:tcW w:w="1820" w:type="dxa"/>
          </w:tcPr>
          <w:p w:rsidR="002F0D1B" w:rsidRPr="00C72FA5" w:rsidRDefault="002F0D1B" w:rsidP="00F0429C">
            <w:pPr>
              <w:jc w:val="center"/>
              <w:rPr>
                <w:rFonts w:ascii="Times New Roman" w:hAnsi="Times New Roman"/>
                <w:sz w:val="26"/>
                <w:szCs w:val="26"/>
              </w:rPr>
            </w:pPr>
            <w:r w:rsidRPr="00C72FA5">
              <w:rPr>
                <w:rFonts w:ascii="Times New Roman" w:hAnsi="Times New Roman"/>
                <w:sz w:val="26"/>
                <w:szCs w:val="26"/>
              </w:rPr>
              <w:t>19 225,1</w:t>
            </w:r>
          </w:p>
        </w:tc>
        <w:tc>
          <w:tcPr>
            <w:tcW w:w="2187" w:type="dxa"/>
          </w:tcPr>
          <w:p w:rsidR="002F0D1B" w:rsidRPr="00C72FA5" w:rsidRDefault="002F0D1B" w:rsidP="00F0429C">
            <w:pPr>
              <w:jc w:val="center"/>
              <w:rPr>
                <w:rFonts w:ascii="Times New Roman" w:eastAsia="Times New Roman" w:hAnsi="Times New Roman" w:cs="Times New Roman"/>
                <w:color w:val="000000"/>
                <w:sz w:val="26"/>
                <w:szCs w:val="26"/>
                <w:lang w:eastAsia="ru-RU"/>
              </w:rPr>
            </w:pPr>
            <w:r w:rsidRPr="00C72FA5">
              <w:rPr>
                <w:rFonts w:ascii="Times New Roman" w:eastAsia="Times New Roman" w:hAnsi="Times New Roman" w:cs="Times New Roman"/>
                <w:color w:val="000000"/>
                <w:sz w:val="26"/>
                <w:szCs w:val="26"/>
                <w:lang w:eastAsia="ru-RU"/>
              </w:rPr>
              <w:t>112,5</w:t>
            </w:r>
          </w:p>
        </w:tc>
        <w:tc>
          <w:tcPr>
            <w:tcW w:w="3124" w:type="dxa"/>
          </w:tcPr>
          <w:p w:rsidR="002F0D1B" w:rsidRPr="00C72FA5" w:rsidRDefault="00810512" w:rsidP="00F0429C">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2F0D1B" w:rsidRPr="00C72FA5" w:rsidTr="00233D84">
        <w:tc>
          <w:tcPr>
            <w:tcW w:w="704" w:type="dxa"/>
          </w:tcPr>
          <w:p w:rsidR="002F0D1B" w:rsidRPr="00C72FA5" w:rsidRDefault="002F0D1B"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12.</w:t>
            </w:r>
          </w:p>
        </w:tc>
        <w:tc>
          <w:tcPr>
            <w:tcW w:w="4820" w:type="dxa"/>
          </w:tcPr>
          <w:p w:rsidR="002F0D1B" w:rsidRPr="00C72FA5" w:rsidRDefault="002F0D1B"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Современное образование во Всеволожском муниципальном районе Ленинградской области» на 2022-2026 годы</w:t>
            </w:r>
          </w:p>
        </w:tc>
        <w:tc>
          <w:tcPr>
            <w:tcW w:w="2083" w:type="dxa"/>
          </w:tcPr>
          <w:p w:rsidR="002F0D1B" w:rsidRPr="00C72FA5" w:rsidRDefault="002F0D1B" w:rsidP="00F0429C">
            <w:pPr>
              <w:jc w:val="center"/>
              <w:rPr>
                <w:rFonts w:ascii="Times New Roman" w:hAnsi="Times New Roman"/>
                <w:sz w:val="26"/>
                <w:szCs w:val="26"/>
              </w:rPr>
            </w:pPr>
            <w:r w:rsidRPr="00C72FA5">
              <w:rPr>
                <w:rFonts w:ascii="Times New Roman" w:hAnsi="Times New Roman"/>
                <w:sz w:val="26"/>
                <w:szCs w:val="26"/>
              </w:rPr>
              <w:t>14 722 328,1</w:t>
            </w:r>
          </w:p>
        </w:tc>
        <w:tc>
          <w:tcPr>
            <w:tcW w:w="1820" w:type="dxa"/>
          </w:tcPr>
          <w:p w:rsidR="002F0D1B" w:rsidRPr="00C72FA5" w:rsidRDefault="002F0D1B" w:rsidP="00F0429C">
            <w:pPr>
              <w:jc w:val="center"/>
              <w:rPr>
                <w:rFonts w:ascii="Times New Roman" w:hAnsi="Times New Roman"/>
                <w:sz w:val="26"/>
                <w:szCs w:val="26"/>
              </w:rPr>
            </w:pPr>
            <w:r w:rsidRPr="00C72FA5">
              <w:rPr>
                <w:rFonts w:ascii="Times New Roman" w:hAnsi="Times New Roman"/>
                <w:sz w:val="26"/>
                <w:szCs w:val="26"/>
              </w:rPr>
              <w:t>14 120 432,0</w:t>
            </w:r>
          </w:p>
        </w:tc>
        <w:tc>
          <w:tcPr>
            <w:tcW w:w="2187" w:type="dxa"/>
          </w:tcPr>
          <w:p w:rsidR="002F0D1B" w:rsidRPr="00C72FA5" w:rsidRDefault="002F0D1B" w:rsidP="00F0429C">
            <w:pPr>
              <w:jc w:val="center"/>
              <w:rPr>
                <w:rFonts w:ascii="Times New Roman" w:eastAsia="Times New Roman" w:hAnsi="Times New Roman" w:cs="Times New Roman"/>
                <w:color w:val="000000"/>
                <w:sz w:val="26"/>
                <w:szCs w:val="26"/>
                <w:lang w:eastAsia="ru-RU"/>
              </w:rPr>
            </w:pPr>
            <w:r w:rsidRPr="00C72FA5">
              <w:rPr>
                <w:rFonts w:ascii="Times New Roman" w:hAnsi="Times New Roman" w:cs="Times New Roman"/>
                <w:color w:val="000000" w:themeColor="text1"/>
                <w:sz w:val="26"/>
                <w:szCs w:val="26"/>
              </w:rPr>
              <w:t>112,55</w:t>
            </w:r>
          </w:p>
        </w:tc>
        <w:tc>
          <w:tcPr>
            <w:tcW w:w="3124" w:type="dxa"/>
          </w:tcPr>
          <w:p w:rsidR="002F0D1B" w:rsidRPr="00C72FA5" w:rsidRDefault="00810512" w:rsidP="00F0429C">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2F0D1B" w:rsidRPr="00C72FA5" w:rsidTr="00233D84">
        <w:tc>
          <w:tcPr>
            <w:tcW w:w="704" w:type="dxa"/>
          </w:tcPr>
          <w:p w:rsidR="002F0D1B" w:rsidRPr="00C72FA5" w:rsidRDefault="002F0D1B"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13.</w:t>
            </w:r>
          </w:p>
        </w:tc>
        <w:tc>
          <w:tcPr>
            <w:tcW w:w="4820" w:type="dxa"/>
          </w:tcPr>
          <w:p w:rsidR="002F0D1B" w:rsidRPr="00C72FA5" w:rsidRDefault="002F0D1B"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Культура Всеволожского муниципального района Ленинградской области на 2022-2026 годы</w:t>
            </w:r>
          </w:p>
        </w:tc>
        <w:tc>
          <w:tcPr>
            <w:tcW w:w="2083" w:type="dxa"/>
          </w:tcPr>
          <w:p w:rsidR="002F0D1B" w:rsidRPr="00C72FA5" w:rsidRDefault="002F0D1B" w:rsidP="00F0429C">
            <w:pPr>
              <w:jc w:val="center"/>
              <w:rPr>
                <w:rFonts w:ascii="Times New Roman" w:hAnsi="Times New Roman"/>
                <w:sz w:val="26"/>
                <w:szCs w:val="26"/>
              </w:rPr>
            </w:pPr>
            <w:r w:rsidRPr="00C72FA5">
              <w:rPr>
                <w:rFonts w:ascii="Times New Roman" w:hAnsi="Times New Roman"/>
                <w:sz w:val="26"/>
                <w:szCs w:val="26"/>
              </w:rPr>
              <w:t>200 816,7</w:t>
            </w:r>
          </w:p>
        </w:tc>
        <w:tc>
          <w:tcPr>
            <w:tcW w:w="1820" w:type="dxa"/>
          </w:tcPr>
          <w:p w:rsidR="002F0D1B" w:rsidRPr="00C72FA5" w:rsidRDefault="002F0D1B" w:rsidP="00F0429C">
            <w:pPr>
              <w:jc w:val="center"/>
              <w:rPr>
                <w:rFonts w:ascii="Times New Roman" w:hAnsi="Times New Roman"/>
                <w:sz w:val="26"/>
                <w:szCs w:val="26"/>
              </w:rPr>
            </w:pPr>
            <w:r w:rsidRPr="00C72FA5">
              <w:rPr>
                <w:rFonts w:ascii="Times New Roman" w:hAnsi="Times New Roman"/>
                <w:sz w:val="26"/>
                <w:szCs w:val="26"/>
              </w:rPr>
              <w:t>199 882,2</w:t>
            </w:r>
          </w:p>
        </w:tc>
        <w:tc>
          <w:tcPr>
            <w:tcW w:w="2187" w:type="dxa"/>
          </w:tcPr>
          <w:p w:rsidR="002F0D1B" w:rsidRPr="00C72FA5" w:rsidRDefault="00F35C5F" w:rsidP="00F0429C">
            <w:pPr>
              <w:jc w:val="center"/>
              <w:rPr>
                <w:rFonts w:ascii="Times New Roman" w:eastAsia="Times New Roman" w:hAnsi="Times New Roman" w:cs="Times New Roman"/>
                <w:color w:val="000000"/>
                <w:sz w:val="26"/>
                <w:szCs w:val="26"/>
                <w:lang w:eastAsia="ru-RU"/>
              </w:rPr>
            </w:pPr>
            <w:r w:rsidRPr="00C72FA5">
              <w:rPr>
                <w:rFonts w:ascii="Times New Roman" w:hAnsi="Times New Roman" w:cs="Times New Roman"/>
                <w:color w:val="000000" w:themeColor="text1"/>
                <w:sz w:val="26"/>
                <w:szCs w:val="26"/>
              </w:rPr>
              <w:t>157</w:t>
            </w:r>
          </w:p>
        </w:tc>
        <w:tc>
          <w:tcPr>
            <w:tcW w:w="3124" w:type="dxa"/>
          </w:tcPr>
          <w:p w:rsidR="002F0D1B" w:rsidRPr="00C72FA5" w:rsidRDefault="00810512" w:rsidP="00F35C5F">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2F0D1B" w:rsidRPr="00C72FA5" w:rsidTr="00233D84">
        <w:tc>
          <w:tcPr>
            <w:tcW w:w="704" w:type="dxa"/>
          </w:tcPr>
          <w:p w:rsidR="002F0D1B" w:rsidRPr="00C72FA5" w:rsidRDefault="002F0D1B"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14.</w:t>
            </w:r>
          </w:p>
        </w:tc>
        <w:tc>
          <w:tcPr>
            <w:tcW w:w="4820" w:type="dxa"/>
          </w:tcPr>
          <w:p w:rsidR="002F0D1B" w:rsidRPr="00C72FA5" w:rsidRDefault="002F0D1B"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«Забота» Всеволожского муниципального района Ленинградской области на 2022-2026 годы</w:t>
            </w:r>
          </w:p>
        </w:tc>
        <w:tc>
          <w:tcPr>
            <w:tcW w:w="2083" w:type="dxa"/>
          </w:tcPr>
          <w:p w:rsidR="002F0D1B" w:rsidRPr="00C72FA5" w:rsidRDefault="002F0D1B" w:rsidP="00F0429C">
            <w:pPr>
              <w:jc w:val="center"/>
              <w:rPr>
                <w:rFonts w:ascii="Times New Roman" w:hAnsi="Times New Roman"/>
                <w:sz w:val="26"/>
                <w:szCs w:val="26"/>
              </w:rPr>
            </w:pPr>
            <w:r w:rsidRPr="00C72FA5">
              <w:rPr>
                <w:rFonts w:ascii="Times New Roman" w:hAnsi="Times New Roman"/>
                <w:sz w:val="26"/>
                <w:szCs w:val="26"/>
              </w:rPr>
              <w:t>214 626,4</w:t>
            </w:r>
          </w:p>
        </w:tc>
        <w:tc>
          <w:tcPr>
            <w:tcW w:w="1820" w:type="dxa"/>
          </w:tcPr>
          <w:p w:rsidR="002F0D1B" w:rsidRPr="00C72FA5" w:rsidRDefault="002F0D1B" w:rsidP="00F0429C">
            <w:pPr>
              <w:jc w:val="center"/>
              <w:rPr>
                <w:rFonts w:ascii="Times New Roman" w:hAnsi="Times New Roman"/>
                <w:sz w:val="26"/>
                <w:szCs w:val="26"/>
              </w:rPr>
            </w:pPr>
            <w:r w:rsidRPr="00C72FA5">
              <w:rPr>
                <w:rFonts w:ascii="Times New Roman" w:hAnsi="Times New Roman"/>
                <w:sz w:val="26"/>
                <w:szCs w:val="26"/>
              </w:rPr>
              <w:t>212 166,7</w:t>
            </w:r>
          </w:p>
        </w:tc>
        <w:tc>
          <w:tcPr>
            <w:tcW w:w="2187" w:type="dxa"/>
          </w:tcPr>
          <w:p w:rsidR="002F0D1B" w:rsidRPr="00C72FA5" w:rsidRDefault="002F0D1B" w:rsidP="00F0429C">
            <w:pPr>
              <w:jc w:val="center"/>
              <w:rPr>
                <w:rFonts w:ascii="Times New Roman" w:eastAsia="Times New Roman" w:hAnsi="Times New Roman" w:cs="Times New Roman"/>
                <w:color w:val="000000"/>
                <w:sz w:val="26"/>
                <w:szCs w:val="26"/>
                <w:lang w:eastAsia="ru-RU"/>
              </w:rPr>
            </w:pPr>
            <w:r w:rsidRPr="00C72FA5">
              <w:rPr>
                <w:rFonts w:ascii="Times New Roman" w:hAnsi="Times New Roman" w:cs="Times New Roman"/>
                <w:color w:val="000000" w:themeColor="text1"/>
                <w:sz w:val="26"/>
                <w:szCs w:val="26"/>
              </w:rPr>
              <w:t>100,2</w:t>
            </w:r>
          </w:p>
        </w:tc>
        <w:tc>
          <w:tcPr>
            <w:tcW w:w="3124" w:type="dxa"/>
          </w:tcPr>
          <w:p w:rsidR="002F0D1B" w:rsidRPr="00C72FA5" w:rsidRDefault="005648BE" w:rsidP="00F0429C">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2F0D1B" w:rsidRPr="00C72FA5" w:rsidTr="00233D84">
        <w:tc>
          <w:tcPr>
            <w:tcW w:w="704" w:type="dxa"/>
          </w:tcPr>
          <w:p w:rsidR="002F0D1B" w:rsidRPr="009F29E8" w:rsidRDefault="002F0D1B" w:rsidP="00F0429C">
            <w:pPr>
              <w:jc w:val="center"/>
              <w:rPr>
                <w:rFonts w:ascii="Times New Roman" w:eastAsia="Times New Roman" w:hAnsi="Times New Roman" w:cs="Times New Roman"/>
                <w:sz w:val="26"/>
                <w:szCs w:val="26"/>
                <w:lang w:eastAsia="ru-RU"/>
              </w:rPr>
            </w:pPr>
            <w:r w:rsidRPr="009F29E8">
              <w:rPr>
                <w:rFonts w:ascii="Times New Roman" w:eastAsia="Times New Roman" w:hAnsi="Times New Roman" w:cs="Times New Roman"/>
                <w:sz w:val="26"/>
                <w:szCs w:val="26"/>
                <w:lang w:eastAsia="ru-RU"/>
              </w:rPr>
              <w:t>15.</w:t>
            </w:r>
          </w:p>
        </w:tc>
        <w:tc>
          <w:tcPr>
            <w:tcW w:w="4820" w:type="dxa"/>
          </w:tcPr>
          <w:p w:rsidR="002F0D1B" w:rsidRPr="009F29E8" w:rsidRDefault="002F0D1B" w:rsidP="00F0429C">
            <w:pPr>
              <w:rPr>
                <w:rFonts w:ascii="Times New Roman" w:eastAsia="Times New Roman" w:hAnsi="Times New Roman"/>
                <w:sz w:val="26"/>
                <w:szCs w:val="26"/>
                <w:lang w:eastAsia="ru-RU"/>
              </w:rPr>
            </w:pPr>
            <w:r w:rsidRPr="009F29E8">
              <w:rPr>
                <w:rFonts w:ascii="Times New Roman" w:eastAsia="Times New Roman" w:hAnsi="Times New Roman"/>
                <w:sz w:val="26"/>
                <w:szCs w:val="26"/>
                <w:lang w:eastAsia="ru-RU"/>
              </w:rPr>
              <w:t>Развитие физической культуры и спорта во Всеволожском муниципальном районе Ленинградской области на 2022-2026 годы</w:t>
            </w:r>
          </w:p>
        </w:tc>
        <w:tc>
          <w:tcPr>
            <w:tcW w:w="2083" w:type="dxa"/>
          </w:tcPr>
          <w:p w:rsidR="002F0D1B" w:rsidRPr="009F29E8" w:rsidRDefault="002F0D1B" w:rsidP="00F0429C">
            <w:pPr>
              <w:jc w:val="center"/>
              <w:rPr>
                <w:rFonts w:ascii="Times New Roman" w:hAnsi="Times New Roman"/>
                <w:sz w:val="26"/>
                <w:szCs w:val="26"/>
              </w:rPr>
            </w:pPr>
            <w:r w:rsidRPr="009F29E8">
              <w:rPr>
                <w:rFonts w:ascii="Times New Roman" w:hAnsi="Times New Roman"/>
                <w:sz w:val="26"/>
                <w:szCs w:val="26"/>
              </w:rPr>
              <w:t>1 113 049,4</w:t>
            </w:r>
          </w:p>
        </w:tc>
        <w:tc>
          <w:tcPr>
            <w:tcW w:w="1820" w:type="dxa"/>
          </w:tcPr>
          <w:p w:rsidR="002F0D1B" w:rsidRPr="009F29E8" w:rsidRDefault="002F0D1B" w:rsidP="00F0429C">
            <w:pPr>
              <w:jc w:val="center"/>
              <w:rPr>
                <w:rFonts w:ascii="Times New Roman" w:hAnsi="Times New Roman"/>
                <w:sz w:val="26"/>
                <w:szCs w:val="26"/>
              </w:rPr>
            </w:pPr>
            <w:r w:rsidRPr="009F29E8">
              <w:rPr>
                <w:rFonts w:ascii="Times New Roman" w:hAnsi="Times New Roman"/>
                <w:sz w:val="26"/>
                <w:szCs w:val="26"/>
              </w:rPr>
              <w:t>826 223,0</w:t>
            </w:r>
          </w:p>
        </w:tc>
        <w:tc>
          <w:tcPr>
            <w:tcW w:w="2187" w:type="dxa"/>
          </w:tcPr>
          <w:p w:rsidR="002F0D1B" w:rsidRPr="009F29E8" w:rsidRDefault="009F29E8" w:rsidP="00F0429C">
            <w:pPr>
              <w:jc w:val="center"/>
              <w:rPr>
                <w:rFonts w:ascii="Times New Roman" w:eastAsia="Times New Roman" w:hAnsi="Times New Roman" w:cs="Times New Roman"/>
                <w:color w:val="000000"/>
                <w:sz w:val="26"/>
                <w:szCs w:val="26"/>
                <w:lang w:eastAsia="ru-RU"/>
              </w:rPr>
            </w:pPr>
            <w:r w:rsidRPr="009F29E8">
              <w:rPr>
                <w:rFonts w:ascii="Times New Roman" w:eastAsia="Times New Roman" w:hAnsi="Times New Roman" w:cs="Times New Roman"/>
                <w:color w:val="000000"/>
                <w:sz w:val="26"/>
                <w:szCs w:val="26"/>
                <w:lang w:eastAsia="ru-RU"/>
              </w:rPr>
              <w:t>91,66</w:t>
            </w:r>
          </w:p>
        </w:tc>
        <w:tc>
          <w:tcPr>
            <w:tcW w:w="3124" w:type="dxa"/>
          </w:tcPr>
          <w:p w:rsidR="002F0D1B" w:rsidRPr="00C72FA5" w:rsidRDefault="009F29E8" w:rsidP="009F29E8">
            <w:pPr>
              <w:rPr>
                <w:rFonts w:ascii="Times New Roman" w:eastAsia="Times New Roman" w:hAnsi="Times New Roman" w:cs="Times New Roman"/>
                <w:color w:val="000000"/>
                <w:sz w:val="26"/>
                <w:szCs w:val="26"/>
                <w:lang w:eastAsia="ru-RU"/>
              </w:rPr>
            </w:pPr>
            <w:r w:rsidRPr="009F29E8">
              <w:rPr>
                <w:rFonts w:ascii="Times New Roman" w:eastAsia="Times New Roman" w:hAnsi="Times New Roman"/>
                <w:sz w:val="26"/>
                <w:szCs w:val="26"/>
                <w:lang w:eastAsia="ru-RU"/>
              </w:rPr>
              <w:t>качество реализации муниципальной программы – среднее, дальнейшее исполнение - целесообразно</w:t>
            </w:r>
          </w:p>
        </w:tc>
      </w:tr>
      <w:tr w:rsidR="00976643" w:rsidRPr="00C72FA5" w:rsidTr="00233D84">
        <w:tc>
          <w:tcPr>
            <w:tcW w:w="704" w:type="dxa"/>
          </w:tcPr>
          <w:p w:rsidR="00976643" w:rsidRPr="00C72FA5" w:rsidRDefault="00976643"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16.</w:t>
            </w:r>
          </w:p>
        </w:tc>
        <w:tc>
          <w:tcPr>
            <w:tcW w:w="4820" w:type="dxa"/>
          </w:tcPr>
          <w:p w:rsidR="00976643" w:rsidRPr="00C72FA5" w:rsidRDefault="00976643"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 xml:space="preserve">Управление муниципальными финансами Всеволожского муниципального района Ленинградской области» </w:t>
            </w:r>
            <w:r w:rsidRPr="00C72FA5">
              <w:rPr>
                <w:rFonts w:ascii="Times New Roman" w:eastAsia="Times New Roman" w:hAnsi="Times New Roman"/>
                <w:sz w:val="26"/>
                <w:szCs w:val="26"/>
                <w:lang w:eastAsia="ru-RU"/>
              </w:rPr>
              <w:br/>
              <w:t>на 2022-2026 годы</w:t>
            </w:r>
          </w:p>
        </w:tc>
        <w:tc>
          <w:tcPr>
            <w:tcW w:w="2083" w:type="dxa"/>
          </w:tcPr>
          <w:p w:rsidR="00976643" w:rsidRPr="00C72FA5" w:rsidRDefault="00976643" w:rsidP="00F0429C">
            <w:pPr>
              <w:jc w:val="center"/>
              <w:rPr>
                <w:rFonts w:ascii="Times New Roman" w:hAnsi="Times New Roman"/>
                <w:sz w:val="26"/>
                <w:szCs w:val="26"/>
              </w:rPr>
            </w:pPr>
            <w:r w:rsidRPr="00C72FA5">
              <w:rPr>
                <w:rFonts w:ascii="Times New Roman" w:hAnsi="Times New Roman"/>
                <w:sz w:val="26"/>
                <w:szCs w:val="26"/>
              </w:rPr>
              <w:t>1 265 084,7</w:t>
            </w:r>
          </w:p>
        </w:tc>
        <w:tc>
          <w:tcPr>
            <w:tcW w:w="1820" w:type="dxa"/>
          </w:tcPr>
          <w:p w:rsidR="00976643" w:rsidRPr="00C72FA5" w:rsidRDefault="00976643" w:rsidP="00F0429C">
            <w:pPr>
              <w:jc w:val="center"/>
              <w:rPr>
                <w:rFonts w:ascii="Times New Roman" w:hAnsi="Times New Roman"/>
                <w:sz w:val="26"/>
                <w:szCs w:val="26"/>
              </w:rPr>
            </w:pPr>
            <w:r w:rsidRPr="00C72FA5">
              <w:rPr>
                <w:rFonts w:ascii="Times New Roman" w:hAnsi="Times New Roman"/>
                <w:sz w:val="26"/>
                <w:szCs w:val="26"/>
              </w:rPr>
              <w:t>1 096 463,4</w:t>
            </w:r>
          </w:p>
        </w:tc>
        <w:tc>
          <w:tcPr>
            <w:tcW w:w="2187" w:type="dxa"/>
          </w:tcPr>
          <w:p w:rsidR="00976643" w:rsidRPr="00C72FA5" w:rsidRDefault="00976643" w:rsidP="00F0429C">
            <w:pPr>
              <w:jc w:val="center"/>
              <w:rPr>
                <w:rFonts w:ascii="Times New Roman" w:eastAsia="Times New Roman" w:hAnsi="Times New Roman" w:cs="Times New Roman"/>
                <w:color w:val="000000"/>
                <w:sz w:val="26"/>
                <w:szCs w:val="26"/>
                <w:lang w:eastAsia="ru-RU"/>
              </w:rPr>
            </w:pPr>
            <w:r w:rsidRPr="00C72FA5">
              <w:rPr>
                <w:rFonts w:ascii="Times New Roman" w:hAnsi="Times New Roman" w:cs="Times New Roman"/>
                <w:color w:val="000000" w:themeColor="text1"/>
                <w:sz w:val="26"/>
                <w:szCs w:val="26"/>
              </w:rPr>
              <w:t>97,3</w:t>
            </w:r>
          </w:p>
        </w:tc>
        <w:tc>
          <w:tcPr>
            <w:tcW w:w="3124" w:type="dxa"/>
          </w:tcPr>
          <w:p w:rsidR="00976643" w:rsidRPr="00C72FA5" w:rsidRDefault="005648BE" w:rsidP="00F0429C">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976643" w:rsidRPr="00C72FA5" w:rsidTr="00233D84">
        <w:tc>
          <w:tcPr>
            <w:tcW w:w="704" w:type="dxa"/>
          </w:tcPr>
          <w:p w:rsidR="00976643" w:rsidRPr="00C72FA5" w:rsidRDefault="00976643"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17.</w:t>
            </w:r>
          </w:p>
        </w:tc>
        <w:tc>
          <w:tcPr>
            <w:tcW w:w="4820" w:type="dxa"/>
          </w:tcPr>
          <w:p w:rsidR="00976643" w:rsidRPr="00C72FA5" w:rsidRDefault="00976643"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 xml:space="preserve">Развитие информационных технологий во Всеволожском муниципальном </w:t>
            </w:r>
            <w:r w:rsidRPr="00C72FA5">
              <w:rPr>
                <w:rFonts w:ascii="Times New Roman" w:eastAsia="Times New Roman" w:hAnsi="Times New Roman"/>
                <w:sz w:val="26"/>
                <w:szCs w:val="26"/>
                <w:lang w:eastAsia="ru-RU"/>
              </w:rPr>
              <w:lastRenderedPageBreak/>
              <w:t>районе Ленинградской области» на 2022 – 2026 годы</w:t>
            </w:r>
          </w:p>
        </w:tc>
        <w:tc>
          <w:tcPr>
            <w:tcW w:w="2083" w:type="dxa"/>
          </w:tcPr>
          <w:p w:rsidR="00976643" w:rsidRPr="00C72FA5" w:rsidRDefault="00976643" w:rsidP="00F0429C">
            <w:pPr>
              <w:jc w:val="center"/>
              <w:rPr>
                <w:rFonts w:ascii="Times New Roman" w:hAnsi="Times New Roman"/>
                <w:sz w:val="26"/>
                <w:szCs w:val="26"/>
              </w:rPr>
            </w:pPr>
            <w:r w:rsidRPr="00C72FA5">
              <w:rPr>
                <w:rFonts w:ascii="Times New Roman" w:hAnsi="Times New Roman"/>
                <w:sz w:val="26"/>
                <w:szCs w:val="26"/>
              </w:rPr>
              <w:lastRenderedPageBreak/>
              <w:t>5 400,0</w:t>
            </w:r>
          </w:p>
        </w:tc>
        <w:tc>
          <w:tcPr>
            <w:tcW w:w="1820" w:type="dxa"/>
          </w:tcPr>
          <w:p w:rsidR="00976643" w:rsidRPr="00C72FA5" w:rsidRDefault="00976643" w:rsidP="00F0429C">
            <w:pPr>
              <w:jc w:val="center"/>
              <w:rPr>
                <w:rFonts w:ascii="Times New Roman" w:hAnsi="Times New Roman"/>
                <w:sz w:val="26"/>
                <w:szCs w:val="26"/>
              </w:rPr>
            </w:pPr>
            <w:r w:rsidRPr="00C72FA5">
              <w:rPr>
                <w:rFonts w:ascii="Times New Roman" w:hAnsi="Times New Roman"/>
                <w:sz w:val="26"/>
                <w:szCs w:val="26"/>
              </w:rPr>
              <w:t>5 400,0</w:t>
            </w:r>
          </w:p>
        </w:tc>
        <w:tc>
          <w:tcPr>
            <w:tcW w:w="2187" w:type="dxa"/>
          </w:tcPr>
          <w:p w:rsidR="00976643" w:rsidRPr="00C72FA5" w:rsidRDefault="00976643" w:rsidP="00F0429C">
            <w:pPr>
              <w:jc w:val="center"/>
              <w:rPr>
                <w:rFonts w:ascii="Times New Roman" w:eastAsia="Times New Roman" w:hAnsi="Times New Roman" w:cs="Times New Roman"/>
                <w:color w:val="000000"/>
                <w:sz w:val="26"/>
                <w:szCs w:val="26"/>
                <w:lang w:eastAsia="ru-RU"/>
              </w:rPr>
            </w:pPr>
            <w:r w:rsidRPr="00C72FA5">
              <w:rPr>
                <w:rFonts w:ascii="Times New Roman" w:eastAsia="Times New Roman" w:hAnsi="Times New Roman" w:cs="Times New Roman"/>
                <w:color w:val="000000"/>
                <w:sz w:val="26"/>
                <w:szCs w:val="26"/>
                <w:lang w:eastAsia="ru-RU"/>
              </w:rPr>
              <w:t>100</w:t>
            </w:r>
          </w:p>
        </w:tc>
        <w:tc>
          <w:tcPr>
            <w:tcW w:w="3124" w:type="dxa"/>
          </w:tcPr>
          <w:p w:rsidR="00976643" w:rsidRPr="00C72FA5" w:rsidRDefault="005648BE" w:rsidP="00F0429C">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lastRenderedPageBreak/>
              <w:t>дальнейшее исполнение - целесообразно</w:t>
            </w:r>
          </w:p>
        </w:tc>
      </w:tr>
      <w:tr w:rsidR="00976643" w:rsidRPr="00C72FA5" w:rsidTr="00233D84">
        <w:tc>
          <w:tcPr>
            <w:tcW w:w="704" w:type="dxa"/>
          </w:tcPr>
          <w:p w:rsidR="00976643" w:rsidRPr="00C72FA5" w:rsidRDefault="00976643"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lastRenderedPageBreak/>
              <w:t>18.</w:t>
            </w:r>
          </w:p>
        </w:tc>
        <w:tc>
          <w:tcPr>
            <w:tcW w:w="4820" w:type="dxa"/>
          </w:tcPr>
          <w:p w:rsidR="00976643" w:rsidRPr="00C72FA5" w:rsidRDefault="00976643"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Охрана окружающей среды Всеволожского муниципального района Ленинградской области на 2022-2026 годы</w:t>
            </w:r>
          </w:p>
        </w:tc>
        <w:tc>
          <w:tcPr>
            <w:tcW w:w="2083" w:type="dxa"/>
          </w:tcPr>
          <w:p w:rsidR="00976643" w:rsidRPr="00C72FA5" w:rsidRDefault="00976643" w:rsidP="00F0429C">
            <w:pPr>
              <w:jc w:val="center"/>
              <w:rPr>
                <w:rFonts w:ascii="Times New Roman" w:hAnsi="Times New Roman"/>
                <w:sz w:val="26"/>
                <w:szCs w:val="26"/>
              </w:rPr>
            </w:pPr>
            <w:r w:rsidRPr="00C72FA5">
              <w:rPr>
                <w:rFonts w:ascii="Times New Roman" w:hAnsi="Times New Roman"/>
                <w:sz w:val="26"/>
                <w:szCs w:val="26"/>
              </w:rPr>
              <w:t>4 499,8</w:t>
            </w:r>
          </w:p>
        </w:tc>
        <w:tc>
          <w:tcPr>
            <w:tcW w:w="1820" w:type="dxa"/>
          </w:tcPr>
          <w:p w:rsidR="00976643" w:rsidRPr="00C72FA5" w:rsidRDefault="00976643" w:rsidP="00F0429C">
            <w:pPr>
              <w:jc w:val="center"/>
              <w:rPr>
                <w:rFonts w:ascii="Times New Roman" w:hAnsi="Times New Roman"/>
                <w:sz w:val="26"/>
                <w:szCs w:val="26"/>
              </w:rPr>
            </w:pPr>
            <w:r w:rsidRPr="00C72FA5">
              <w:rPr>
                <w:rFonts w:ascii="Times New Roman" w:hAnsi="Times New Roman"/>
                <w:sz w:val="26"/>
                <w:szCs w:val="26"/>
              </w:rPr>
              <w:t>4 499,8</w:t>
            </w:r>
          </w:p>
        </w:tc>
        <w:tc>
          <w:tcPr>
            <w:tcW w:w="2187" w:type="dxa"/>
          </w:tcPr>
          <w:p w:rsidR="00976643" w:rsidRPr="00C72FA5" w:rsidRDefault="00976643" w:rsidP="00F0429C">
            <w:pPr>
              <w:jc w:val="center"/>
              <w:rPr>
                <w:rFonts w:ascii="Times New Roman" w:eastAsia="Times New Roman" w:hAnsi="Times New Roman" w:cs="Times New Roman"/>
                <w:color w:val="000000"/>
                <w:sz w:val="26"/>
                <w:szCs w:val="26"/>
                <w:lang w:eastAsia="ru-RU"/>
              </w:rPr>
            </w:pPr>
            <w:r w:rsidRPr="00C72FA5">
              <w:rPr>
                <w:rFonts w:ascii="Times New Roman" w:eastAsia="Times New Roman" w:hAnsi="Times New Roman" w:cs="Times New Roman"/>
                <w:color w:val="000000"/>
                <w:sz w:val="26"/>
                <w:szCs w:val="26"/>
                <w:lang w:eastAsia="ru-RU"/>
              </w:rPr>
              <w:t>100</w:t>
            </w:r>
          </w:p>
        </w:tc>
        <w:tc>
          <w:tcPr>
            <w:tcW w:w="3124" w:type="dxa"/>
          </w:tcPr>
          <w:p w:rsidR="00976643" w:rsidRPr="00C72FA5" w:rsidRDefault="005648BE" w:rsidP="00F0429C">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976643" w:rsidRPr="00C72FA5" w:rsidTr="00233D84">
        <w:tc>
          <w:tcPr>
            <w:tcW w:w="704" w:type="dxa"/>
          </w:tcPr>
          <w:p w:rsidR="00976643" w:rsidRPr="00C72FA5" w:rsidRDefault="00976643"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19.</w:t>
            </w:r>
          </w:p>
        </w:tc>
        <w:tc>
          <w:tcPr>
            <w:tcW w:w="4820" w:type="dxa"/>
          </w:tcPr>
          <w:p w:rsidR="00976643" w:rsidRPr="00C72FA5" w:rsidRDefault="00976643"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Безопасность в муниципальном образовании «Всеволожский муниципальный район» на 2022-2026 годы</w:t>
            </w:r>
          </w:p>
        </w:tc>
        <w:tc>
          <w:tcPr>
            <w:tcW w:w="2083" w:type="dxa"/>
          </w:tcPr>
          <w:p w:rsidR="00976643" w:rsidRPr="00C72FA5" w:rsidRDefault="00976643" w:rsidP="00F0429C">
            <w:pPr>
              <w:jc w:val="center"/>
              <w:rPr>
                <w:rFonts w:ascii="Times New Roman" w:hAnsi="Times New Roman"/>
                <w:sz w:val="26"/>
                <w:szCs w:val="26"/>
              </w:rPr>
            </w:pPr>
            <w:r w:rsidRPr="00C72FA5">
              <w:rPr>
                <w:rFonts w:ascii="Times New Roman" w:hAnsi="Times New Roman"/>
                <w:sz w:val="26"/>
                <w:szCs w:val="26"/>
              </w:rPr>
              <w:t>44 929,1</w:t>
            </w:r>
          </w:p>
        </w:tc>
        <w:tc>
          <w:tcPr>
            <w:tcW w:w="1820" w:type="dxa"/>
          </w:tcPr>
          <w:p w:rsidR="00976643" w:rsidRPr="00C72FA5" w:rsidRDefault="00976643" w:rsidP="00F0429C">
            <w:pPr>
              <w:jc w:val="center"/>
              <w:rPr>
                <w:rFonts w:ascii="Times New Roman" w:hAnsi="Times New Roman"/>
                <w:sz w:val="26"/>
                <w:szCs w:val="26"/>
              </w:rPr>
            </w:pPr>
            <w:r w:rsidRPr="00C72FA5">
              <w:rPr>
                <w:rFonts w:ascii="Times New Roman" w:hAnsi="Times New Roman"/>
                <w:sz w:val="26"/>
                <w:szCs w:val="26"/>
              </w:rPr>
              <w:t>42 249,9</w:t>
            </w:r>
          </w:p>
        </w:tc>
        <w:tc>
          <w:tcPr>
            <w:tcW w:w="2187" w:type="dxa"/>
          </w:tcPr>
          <w:p w:rsidR="00976643" w:rsidRPr="00C72FA5" w:rsidRDefault="004421AC" w:rsidP="00F0429C">
            <w:pPr>
              <w:jc w:val="center"/>
              <w:rPr>
                <w:rFonts w:ascii="Times New Roman" w:eastAsia="Times New Roman" w:hAnsi="Times New Roman" w:cs="Times New Roman"/>
                <w:color w:val="000000"/>
                <w:sz w:val="26"/>
                <w:szCs w:val="26"/>
                <w:lang w:eastAsia="ru-RU"/>
              </w:rPr>
            </w:pPr>
            <w:r w:rsidRPr="00C72FA5">
              <w:rPr>
                <w:rFonts w:ascii="Times New Roman" w:eastAsia="Times New Roman" w:hAnsi="Times New Roman" w:cs="Times New Roman"/>
                <w:color w:val="000000"/>
                <w:sz w:val="26"/>
                <w:szCs w:val="26"/>
                <w:lang w:eastAsia="ru-RU"/>
              </w:rPr>
              <w:t>93</w:t>
            </w:r>
          </w:p>
        </w:tc>
        <w:tc>
          <w:tcPr>
            <w:tcW w:w="3124" w:type="dxa"/>
          </w:tcPr>
          <w:p w:rsidR="00976643" w:rsidRPr="00C72FA5" w:rsidRDefault="005648BE" w:rsidP="005648BE">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среднее,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0F5A31" w:rsidRPr="00C72FA5" w:rsidTr="00233D84">
        <w:tc>
          <w:tcPr>
            <w:tcW w:w="704" w:type="dxa"/>
          </w:tcPr>
          <w:p w:rsidR="000F5A31" w:rsidRPr="005B21E0" w:rsidRDefault="000F5A31" w:rsidP="00F0429C">
            <w:pPr>
              <w:jc w:val="center"/>
              <w:rPr>
                <w:rFonts w:ascii="Times New Roman" w:eastAsia="Times New Roman" w:hAnsi="Times New Roman" w:cs="Times New Roman"/>
                <w:sz w:val="26"/>
                <w:szCs w:val="26"/>
                <w:lang w:eastAsia="ru-RU"/>
              </w:rPr>
            </w:pPr>
            <w:r w:rsidRPr="005B21E0">
              <w:rPr>
                <w:rFonts w:ascii="Times New Roman" w:eastAsia="Times New Roman" w:hAnsi="Times New Roman" w:cs="Times New Roman"/>
                <w:sz w:val="26"/>
                <w:szCs w:val="26"/>
                <w:lang w:eastAsia="ru-RU"/>
              </w:rPr>
              <w:t>20.</w:t>
            </w:r>
          </w:p>
        </w:tc>
        <w:tc>
          <w:tcPr>
            <w:tcW w:w="4820" w:type="dxa"/>
          </w:tcPr>
          <w:p w:rsidR="000F5A31" w:rsidRPr="005B21E0" w:rsidRDefault="000F5A31" w:rsidP="00F0429C">
            <w:pPr>
              <w:rPr>
                <w:rFonts w:ascii="Times New Roman" w:eastAsia="Times New Roman" w:hAnsi="Times New Roman"/>
                <w:sz w:val="26"/>
                <w:szCs w:val="26"/>
                <w:lang w:eastAsia="ru-RU"/>
              </w:rPr>
            </w:pPr>
            <w:r w:rsidRPr="005B21E0">
              <w:rPr>
                <w:rFonts w:ascii="Times New Roman" w:eastAsia="Times New Roman" w:hAnsi="Times New Roman"/>
                <w:sz w:val="26"/>
                <w:szCs w:val="26"/>
                <w:lang w:eastAsia="ru-RU"/>
              </w:rPr>
              <w:t>Развитие дорожной инфраструктуры, повышение безопасности дорожного движения и организация транспортного обслуживания населения на территории муниципального образования «Всеволожский муниципальный район» Ленинградской области на 2022 – 2026 годы</w:t>
            </w:r>
          </w:p>
        </w:tc>
        <w:tc>
          <w:tcPr>
            <w:tcW w:w="2083" w:type="dxa"/>
          </w:tcPr>
          <w:p w:rsidR="000F5A31" w:rsidRPr="005B21E0" w:rsidRDefault="000F5A31" w:rsidP="00F0429C">
            <w:pPr>
              <w:jc w:val="center"/>
              <w:rPr>
                <w:rFonts w:ascii="Times New Roman" w:hAnsi="Times New Roman"/>
                <w:sz w:val="26"/>
                <w:szCs w:val="26"/>
              </w:rPr>
            </w:pPr>
            <w:r w:rsidRPr="005B21E0">
              <w:rPr>
                <w:rFonts w:ascii="Times New Roman" w:hAnsi="Times New Roman"/>
                <w:sz w:val="26"/>
                <w:szCs w:val="26"/>
              </w:rPr>
              <w:t>53 634,3</w:t>
            </w:r>
          </w:p>
        </w:tc>
        <w:tc>
          <w:tcPr>
            <w:tcW w:w="1820" w:type="dxa"/>
          </w:tcPr>
          <w:p w:rsidR="000F5A31" w:rsidRPr="005B21E0" w:rsidRDefault="000F5A31" w:rsidP="00F0429C">
            <w:pPr>
              <w:jc w:val="center"/>
              <w:rPr>
                <w:rFonts w:ascii="Times New Roman" w:hAnsi="Times New Roman"/>
                <w:sz w:val="26"/>
                <w:szCs w:val="26"/>
              </w:rPr>
            </w:pPr>
            <w:r w:rsidRPr="005B21E0">
              <w:rPr>
                <w:rFonts w:ascii="Times New Roman" w:hAnsi="Times New Roman"/>
                <w:sz w:val="26"/>
                <w:szCs w:val="26"/>
              </w:rPr>
              <w:t>48 393,3</w:t>
            </w:r>
          </w:p>
        </w:tc>
        <w:tc>
          <w:tcPr>
            <w:tcW w:w="2187" w:type="dxa"/>
          </w:tcPr>
          <w:p w:rsidR="000F5A31" w:rsidRPr="005B21E0" w:rsidRDefault="005B21E0" w:rsidP="00F0429C">
            <w:pPr>
              <w:jc w:val="center"/>
              <w:rPr>
                <w:rFonts w:ascii="Times New Roman" w:eastAsia="Times New Roman" w:hAnsi="Times New Roman" w:cs="Times New Roman"/>
                <w:color w:val="000000"/>
                <w:sz w:val="26"/>
                <w:szCs w:val="26"/>
                <w:lang w:eastAsia="ru-RU"/>
              </w:rPr>
            </w:pPr>
            <w:r w:rsidRPr="005B21E0">
              <w:rPr>
                <w:rFonts w:ascii="Times New Roman" w:eastAsia="Times New Roman" w:hAnsi="Times New Roman" w:cs="Times New Roman"/>
                <w:color w:val="000000"/>
                <w:sz w:val="26"/>
                <w:szCs w:val="26"/>
                <w:lang w:eastAsia="ru-RU"/>
              </w:rPr>
              <w:t>145</w:t>
            </w:r>
          </w:p>
        </w:tc>
        <w:tc>
          <w:tcPr>
            <w:tcW w:w="3124" w:type="dxa"/>
          </w:tcPr>
          <w:p w:rsidR="000F5A31" w:rsidRPr="00C72FA5" w:rsidRDefault="005B21E0" w:rsidP="005B21E0">
            <w:pPr>
              <w:rPr>
                <w:rFonts w:ascii="Times New Roman" w:eastAsia="Times New Roman" w:hAnsi="Times New Roman" w:cs="Times New Roman"/>
                <w:color w:val="000000"/>
                <w:sz w:val="26"/>
                <w:szCs w:val="26"/>
                <w:lang w:eastAsia="ru-RU"/>
              </w:rPr>
            </w:pPr>
            <w:r w:rsidRPr="005B21E0">
              <w:rPr>
                <w:rFonts w:ascii="Times New Roman" w:eastAsia="Times New Roman" w:hAnsi="Times New Roman"/>
                <w:sz w:val="26"/>
                <w:szCs w:val="26"/>
                <w:lang w:eastAsia="ru-RU"/>
              </w:rPr>
              <w:t>качество реализации муниципальной программы – высокое, дальнейшее исполнение - целесообразно</w:t>
            </w:r>
          </w:p>
        </w:tc>
      </w:tr>
      <w:tr w:rsidR="00AC6B3F" w:rsidRPr="00C72FA5" w:rsidTr="00233D84">
        <w:tc>
          <w:tcPr>
            <w:tcW w:w="704" w:type="dxa"/>
          </w:tcPr>
          <w:p w:rsidR="00AC6B3F" w:rsidRPr="00C72FA5" w:rsidRDefault="00AC6B3F" w:rsidP="00F0429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21.</w:t>
            </w:r>
          </w:p>
        </w:tc>
        <w:tc>
          <w:tcPr>
            <w:tcW w:w="4820" w:type="dxa"/>
          </w:tcPr>
          <w:p w:rsidR="00AC6B3F" w:rsidRPr="00C72FA5" w:rsidRDefault="00AC6B3F" w:rsidP="00F0429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Укрепление общественного здоровья во Всеволожском муниципальном районе Ленинградской области на 2022 – 2026 годы</w:t>
            </w:r>
          </w:p>
        </w:tc>
        <w:tc>
          <w:tcPr>
            <w:tcW w:w="2083" w:type="dxa"/>
          </w:tcPr>
          <w:p w:rsidR="00AC6B3F" w:rsidRPr="00C72FA5" w:rsidRDefault="00AC6B3F" w:rsidP="00F0429C">
            <w:pPr>
              <w:jc w:val="center"/>
              <w:rPr>
                <w:rFonts w:ascii="Times New Roman" w:hAnsi="Times New Roman"/>
                <w:sz w:val="26"/>
                <w:szCs w:val="26"/>
              </w:rPr>
            </w:pPr>
            <w:r w:rsidRPr="00C72FA5">
              <w:rPr>
                <w:rFonts w:ascii="Times New Roman" w:hAnsi="Times New Roman"/>
                <w:sz w:val="26"/>
                <w:szCs w:val="26"/>
              </w:rPr>
              <w:t>0</w:t>
            </w:r>
          </w:p>
        </w:tc>
        <w:tc>
          <w:tcPr>
            <w:tcW w:w="1820" w:type="dxa"/>
          </w:tcPr>
          <w:p w:rsidR="00AC6B3F" w:rsidRPr="00C72FA5" w:rsidRDefault="00AC6B3F" w:rsidP="00F0429C">
            <w:pPr>
              <w:jc w:val="center"/>
              <w:rPr>
                <w:rFonts w:ascii="Times New Roman" w:hAnsi="Times New Roman"/>
                <w:sz w:val="26"/>
                <w:szCs w:val="26"/>
              </w:rPr>
            </w:pPr>
            <w:r w:rsidRPr="00C72FA5">
              <w:rPr>
                <w:rFonts w:ascii="Times New Roman" w:hAnsi="Times New Roman"/>
                <w:sz w:val="26"/>
                <w:szCs w:val="26"/>
              </w:rPr>
              <w:t>0</w:t>
            </w:r>
          </w:p>
        </w:tc>
        <w:tc>
          <w:tcPr>
            <w:tcW w:w="2187" w:type="dxa"/>
          </w:tcPr>
          <w:p w:rsidR="00AC6B3F" w:rsidRPr="00C72FA5" w:rsidRDefault="00453049" w:rsidP="00F0429C">
            <w:pPr>
              <w:jc w:val="center"/>
              <w:rPr>
                <w:rFonts w:ascii="Times New Roman" w:eastAsia="Times New Roman" w:hAnsi="Times New Roman" w:cs="Times New Roman"/>
                <w:color w:val="000000"/>
                <w:sz w:val="26"/>
                <w:szCs w:val="26"/>
                <w:lang w:eastAsia="ru-RU"/>
              </w:rPr>
            </w:pPr>
            <w:r>
              <w:rPr>
                <w:rFonts w:ascii="Times New Roman" w:hAnsi="Times New Roman"/>
                <w:sz w:val="26"/>
                <w:szCs w:val="26"/>
              </w:rPr>
              <w:t>156,7</w:t>
            </w:r>
            <w:bookmarkStart w:id="1" w:name="_GoBack"/>
            <w:bookmarkEnd w:id="1"/>
          </w:p>
        </w:tc>
        <w:tc>
          <w:tcPr>
            <w:tcW w:w="3124" w:type="dxa"/>
          </w:tcPr>
          <w:p w:rsidR="00AC6B3F" w:rsidRPr="00C72FA5" w:rsidRDefault="00B66EBC" w:rsidP="00F0429C">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r w:rsidR="00B66EBC" w:rsidRPr="00C72FA5" w:rsidTr="00233D84">
        <w:tc>
          <w:tcPr>
            <w:tcW w:w="704" w:type="dxa"/>
          </w:tcPr>
          <w:p w:rsidR="00B66EBC" w:rsidRPr="00C72FA5" w:rsidRDefault="00B66EBC" w:rsidP="00B66EBC">
            <w:pPr>
              <w:jc w:val="center"/>
              <w:rPr>
                <w:rFonts w:ascii="Times New Roman" w:eastAsia="Times New Roman" w:hAnsi="Times New Roman" w:cs="Times New Roman"/>
                <w:sz w:val="26"/>
                <w:szCs w:val="26"/>
                <w:lang w:eastAsia="ru-RU"/>
              </w:rPr>
            </w:pPr>
            <w:r w:rsidRPr="00C72FA5">
              <w:rPr>
                <w:rFonts w:ascii="Times New Roman" w:eastAsia="Times New Roman" w:hAnsi="Times New Roman" w:cs="Times New Roman"/>
                <w:sz w:val="26"/>
                <w:szCs w:val="26"/>
                <w:lang w:eastAsia="ru-RU"/>
              </w:rPr>
              <w:t>22.</w:t>
            </w:r>
          </w:p>
        </w:tc>
        <w:tc>
          <w:tcPr>
            <w:tcW w:w="4820" w:type="dxa"/>
          </w:tcPr>
          <w:p w:rsidR="00B66EBC" w:rsidRPr="00C72FA5" w:rsidRDefault="00B66EBC" w:rsidP="00B66EBC">
            <w:pPr>
              <w:rPr>
                <w:rFonts w:ascii="Times New Roman" w:eastAsia="Times New Roman" w:hAnsi="Times New Roman"/>
                <w:sz w:val="26"/>
                <w:szCs w:val="26"/>
                <w:lang w:eastAsia="ru-RU"/>
              </w:rPr>
            </w:pPr>
            <w:r w:rsidRPr="00C72FA5">
              <w:rPr>
                <w:rFonts w:ascii="Times New Roman" w:eastAsia="Times New Roman" w:hAnsi="Times New Roman"/>
                <w:sz w:val="26"/>
                <w:szCs w:val="26"/>
                <w:lang w:eastAsia="ru-RU"/>
              </w:rPr>
              <w:t>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2022-2026 годы</w:t>
            </w:r>
          </w:p>
        </w:tc>
        <w:tc>
          <w:tcPr>
            <w:tcW w:w="2083" w:type="dxa"/>
          </w:tcPr>
          <w:p w:rsidR="00B66EBC" w:rsidRPr="00C72FA5" w:rsidRDefault="00B66EBC" w:rsidP="00B66EBC">
            <w:pPr>
              <w:jc w:val="center"/>
              <w:rPr>
                <w:rFonts w:ascii="Times New Roman" w:hAnsi="Times New Roman"/>
                <w:sz w:val="26"/>
                <w:szCs w:val="26"/>
              </w:rPr>
            </w:pPr>
            <w:r w:rsidRPr="00C72FA5">
              <w:rPr>
                <w:rFonts w:ascii="Times New Roman" w:hAnsi="Times New Roman"/>
                <w:sz w:val="26"/>
                <w:szCs w:val="26"/>
              </w:rPr>
              <w:t>28 697,7</w:t>
            </w:r>
          </w:p>
        </w:tc>
        <w:tc>
          <w:tcPr>
            <w:tcW w:w="1820" w:type="dxa"/>
          </w:tcPr>
          <w:p w:rsidR="00B66EBC" w:rsidRPr="00C72FA5" w:rsidRDefault="00B66EBC" w:rsidP="00B66EBC">
            <w:pPr>
              <w:jc w:val="center"/>
              <w:rPr>
                <w:rFonts w:ascii="Times New Roman" w:hAnsi="Times New Roman"/>
                <w:sz w:val="26"/>
                <w:szCs w:val="26"/>
              </w:rPr>
            </w:pPr>
            <w:r w:rsidRPr="00C72FA5">
              <w:rPr>
                <w:rFonts w:ascii="Times New Roman" w:hAnsi="Times New Roman"/>
                <w:sz w:val="26"/>
                <w:szCs w:val="26"/>
              </w:rPr>
              <w:t>22 558,4</w:t>
            </w:r>
          </w:p>
        </w:tc>
        <w:tc>
          <w:tcPr>
            <w:tcW w:w="2187" w:type="dxa"/>
          </w:tcPr>
          <w:p w:rsidR="00B66EBC" w:rsidRPr="00C72FA5" w:rsidRDefault="00B66EBC" w:rsidP="00B66EBC">
            <w:pPr>
              <w:jc w:val="center"/>
              <w:rPr>
                <w:rFonts w:ascii="Times New Roman" w:hAnsi="Times New Roman"/>
                <w:sz w:val="26"/>
                <w:szCs w:val="26"/>
              </w:rPr>
            </w:pPr>
            <w:r w:rsidRPr="00C72FA5">
              <w:rPr>
                <w:rFonts w:ascii="Times New Roman" w:hAnsi="Times New Roman"/>
                <w:sz w:val="26"/>
                <w:szCs w:val="26"/>
              </w:rPr>
              <w:t>109,8</w:t>
            </w:r>
          </w:p>
        </w:tc>
        <w:tc>
          <w:tcPr>
            <w:tcW w:w="3124" w:type="dxa"/>
          </w:tcPr>
          <w:p w:rsidR="00B66EBC" w:rsidRPr="00C72FA5" w:rsidRDefault="00B66EBC" w:rsidP="00B66EBC">
            <w:pPr>
              <w:rPr>
                <w:rFonts w:ascii="Times New Roman" w:eastAsia="Times New Roman" w:hAnsi="Times New Roman" w:cs="Times New Roman"/>
                <w:color w:val="000000"/>
                <w:sz w:val="26"/>
                <w:szCs w:val="26"/>
                <w:lang w:eastAsia="ru-RU"/>
              </w:rPr>
            </w:pPr>
            <w:r w:rsidRPr="00C72FA5">
              <w:rPr>
                <w:rFonts w:ascii="Times New Roman" w:eastAsia="Times New Roman" w:hAnsi="Times New Roman"/>
                <w:sz w:val="26"/>
                <w:szCs w:val="26"/>
                <w:lang w:eastAsia="ru-RU"/>
              </w:rPr>
              <w:t>качество реализации муниципальной программы – высокое,</w:t>
            </w:r>
            <w:r w:rsidRPr="00C72FA5">
              <w:rPr>
                <w:sz w:val="26"/>
                <w:szCs w:val="26"/>
              </w:rPr>
              <w:t xml:space="preserve"> </w:t>
            </w:r>
            <w:r w:rsidRPr="00C72FA5">
              <w:rPr>
                <w:rFonts w:ascii="Times New Roman" w:eastAsia="Times New Roman" w:hAnsi="Times New Roman"/>
                <w:sz w:val="26"/>
                <w:szCs w:val="26"/>
                <w:lang w:eastAsia="ru-RU"/>
              </w:rPr>
              <w:t>дальнейшее исполнение - целесообразно</w:t>
            </w:r>
          </w:p>
        </w:tc>
      </w:tr>
    </w:tbl>
    <w:p w:rsidR="00233D84" w:rsidRDefault="00233D84" w:rsidP="00F0429C">
      <w:pPr>
        <w:spacing w:after="0" w:line="240" w:lineRule="auto"/>
        <w:jc w:val="center"/>
      </w:pPr>
    </w:p>
    <w:p w:rsidR="00971C4A" w:rsidRDefault="00971C4A" w:rsidP="00F0429C">
      <w:pPr>
        <w:spacing w:after="0" w:line="240" w:lineRule="auto"/>
        <w:jc w:val="center"/>
        <w:rPr>
          <w:rFonts w:ascii="Times New Roman" w:eastAsia="Times New Roman" w:hAnsi="Times New Roman" w:cs="Times New Roman"/>
          <w:b/>
          <w:color w:val="000000"/>
          <w:sz w:val="28"/>
          <w:szCs w:val="28"/>
          <w:lang w:eastAsia="ru-RU"/>
        </w:rPr>
      </w:pPr>
    </w:p>
    <w:p w:rsidR="00134E2D" w:rsidRDefault="00134E2D" w:rsidP="00F0429C">
      <w:pPr>
        <w:spacing w:after="0" w:line="240" w:lineRule="auto"/>
        <w:jc w:val="center"/>
        <w:rPr>
          <w:rFonts w:ascii="Times New Roman" w:eastAsia="Times New Roman" w:hAnsi="Times New Roman" w:cs="Times New Roman"/>
          <w:b/>
          <w:color w:val="000000"/>
          <w:sz w:val="28"/>
          <w:szCs w:val="28"/>
          <w:lang w:eastAsia="ru-RU"/>
        </w:rPr>
      </w:pPr>
    </w:p>
    <w:p w:rsidR="00971C4A" w:rsidRDefault="00971C4A" w:rsidP="00F0429C">
      <w:pPr>
        <w:spacing w:after="0" w:line="240" w:lineRule="auto"/>
        <w:jc w:val="center"/>
        <w:rPr>
          <w:rFonts w:ascii="Times New Roman" w:eastAsia="Times New Roman" w:hAnsi="Times New Roman" w:cs="Times New Roman"/>
          <w:b/>
          <w:color w:val="000000"/>
          <w:sz w:val="28"/>
          <w:szCs w:val="28"/>
          <w:u w:val="single"/>
          <w:lang w:eastAsia="ru-RU"/>
        </w:rPr>
      </w:pPr>
      <w:r w:rsidRPr="00971C4A">
        <w:rPr>
          <w:rFonts w:ascii="Times New Roman" w:eastAsia="Times New Roman" w:hAnsi="Times New Roman" w:cs="Times New Roman"/>
          <w:b/>
          <w:color w:val="000000"/>
          <w:sz w:val="28"/>
          <w:szCs w:val="28"/>
          <w:lang w:eastAsia="ru-RU"/>
        </w:rPr>
        <w:t xml:space="preserve">Реализация муниципальных программ                                                                                                                                                                                                                                                                                                                                                  </w:t>
      </w:r>
      <w:r w:rsidRPr="00971C4A">
        <w:rPr>
          <w:rFonts w:ascii="Times New Roman" w:eastAsia="Times New Roman" w:hAnsi="Times New Roman" w:cs="Times New Roman"/>
          <w:b/>
          <w:color w:val="000000"/>
          <w:sz w:val="28"/>
          <w:szCs w:val="28"/>
          <w:u w:val="single"/>
          <w:lang w:eastAsia="ru-RU"/>
        </w:rPr>
        <w:t>МО  "</w:t>
      </w:r>
      <w:r>
        <w:rPr>
          <w:rFonts w:ascii="Times New Roman" w:eastAsia="Times New Roman" w:hAnsi="Times New Roman" w:cs="Times New Roman"/>
          <w:b/>
          <w:color w:val="000000"/>
          <w:sz w:val="28"/>
          <w:szCs w:val="28"/>
          <w:u w:val="single"/>
          <w:lang w:eastAsia="ru-RU"/>
        </w:rPr>
        <w:t>Город Всеволожск</w:t>
      </w:r>
      <w:r w:rsidRPr="00971C4A">
        <w:rPr>
          <w:rFonts w:ascii="Times New Roman" w:eastAsia="Times New Roman" w:hAnsi="Times New Roman" w:cs="Times New Roman"/>
          <w:b/>
          <w:color w:val="000000"/>
          <w:sz w:val="28"/>
          <w:szCs w:val="28"/>
          <w:u w:val="single"/>
          <w:lang w:eastAsia="ru-RU"/>
        </w:rPr>
        <w:t xml:space="preserve">" </w:t>
      </w:r>
    </w:p>
    <w:p w:rsidR="00F0429C" w:rsidRDefault="00F0429C" w:rsidP="00F0429C">
      <w:pPr>
        <w:spacing w:after="0" w:line="240" w:lineRule="auto"/>
        <w:jc w:val="center"/>
        <w:rPr>
          <w:rFonts w:ascii="Times New Roman" w:eastAsia="Times New Roman" w:hAnsi="Times New Roman" w:cs="Times New Roman"/>
          <w:b/>
          <w:color w:val="000000"/>
          <w:sz w:val="28"/>
          <w:szCs w:val="28"/>
          <w:lang w:eastAsia="ru-RU"/>
        </w:rPr>
      </w:pPr>
    </w:p>
    <w:p w:rsidR="00971C4A" w:rsidRDefault="00971C4A" w:rsidP="00F0429C">
      <w:pPr>
        <w:spacing w:after="0" w:line="240" w:lineRule="auto"/>
        <w:jc w:val="center"/>
        <w:rPr>
          <w:rFonts w:ascii="Times New Roman" w:eastAsia="Times New Roman" w:hAnsi="Times New Roman" w:cs="Times New Roman"/>
          <w:b/>
          <w:color w:val="000000"/>
          <w:sz w:val="28"/>
          <w:szCs w:val="28"/>
          <w:lang w:eastAsia="ru-RU"/>
        </w:rPr>
      </w:pPr>
      <w:r w:rsidRPr="00971C4A">
        <w:rPr>
          <w:rFonts w:ascii="Times New Roman" w:eastAsia="Times New Roman" w:hAnsi="Times New Roman" w:cs="Times New Roman"/>
          <w:b/>
          <w:color w:val="000000"/>
          <w:sz w:val="28"/>
          <w:szCs w:val="28"/>
          <w:lang w:eastAsia="ru-RU"/>
        </w:rPr>
        <w:t>за 2022 год</w:t>
      </w:r>
    </w:p>
    <w:p w:rsidR="00F0429C" w:rsidRPr="00971C4A" w:rsidRDefault="00F0429C" w:rsidP="00F0429C">
      <w:pPr>
        <w:spacing w:after="0" w:line="240" w:lineRule="auto"/>
        <w:jc w:val="center"/>
        <w:rPr>
          <w:rFonts w:ascii="Times New Roman" w:eastAsia="Times New Roman" w:hAnsi="Times New Roman" w:cs="Times New Roman"/>
          <w:b/>
          <w:color w:val="000000"/>
          <w:sz w:val="28"/>
          <w:szCs w:val="28"/>
          <w:lang w:eastAsia="ru-RU"/>
        </w:rPr>
      </w:pPr>
    </w:p>
    <w:tbl>
      <w:tblPr>
        <w:tblStyle w:val="a3"/>
        <w:tblW w:w="14738" w:type="dxa"/>
        <w:tblLook w:val="04A0" w:firstRow="1" w:lastRow="0" w:firstColumn="1" w:lastColumn="0" w:noHBand="0" w:noVBand="1"/>
      </w:tblPr>
      <w:tblGrid>
        <w:gridCol w:w="704"/>
        <w:gridCol w:w="4820"/>
        <w:gridCol w:w="2083"/>
        <w:gridCol w:w="1820"/>
        <w:gridCol w:w="2187"/>
        <w:gridCol w:w="3124"/>
      </w:tblGrid>
      <w:tr w:rsidR="00971C4A" w:rsidRPr="00A749DA" w:rsidTr="00AF100F">
        <w:trPr>
          <w:trHeight w:val="1269"/>
        </w:trPr>
        <w:tc>
          <w:tcPr>
            <w:tcW w:w="704" w:type="dxa"/>
          </w:tcPr>
          <w:p w:rsidR="00971C4A" w:rsidRPr="00A749DA" w:rsidRDefault="00971C4A" w:rsidP="00F0429C">
            <w:pPr>
              <w:jc w:val="center"/>
              <w:rPr>
                <w:rFonts w:ascii="Times New Roman" w:eastAsia="Times New Roman" w:hAnsi="Times New Roman" w:cs="Times New Roman"/>
                <w:i/>
                <w:sz w:val="26"/>
                <w:szCs w:val="26"/>
                <w:lang w:eastAsia="ru-RU"/>
              </w:rPr>
            </w:pPr>
            <w:r w:rsidRPr="00A749DA">
              <w:rPr>
                <w:rFonts w:ascii="Times New Roman" w:eastAsia="Times New Roman" w:hAnsi="Times New Roman" w:cs="Times New Roman"/>
                <w:i/>
                <w:sz w:val="26"/>
                <w:szCs w:val="26"/>
                <w:lang w:eastAsia="ru-RU"/>
              </w:rPr>
              <w:t>№ п/п</w:t>
            </w:r>
          </w:p>
        </w:tc>
        <w:tc>
          <w:tcPr>
            <w:tcW w:w="4820" w:type="dxa"/>
          </w:tcPr>
          <w:p w:rsidR="00971C4A" w:rsidRPr="00A749DA" w:rsidRDefault="00971C4A" w:rsidP="00F0429C">
            <w:pPr>
              <w:jc w:val="center"/>
              <w:rPr>
                <w:rFonts w:ascii="Times New Roman" w:eastAsia="Times New Roman" w:hAnsi="Times New Roman" w:cs="Times New Roman"/>
                <w:i/>
                <w:color w:val="000000"/>
                <w:sz w:val="26"/>
                <w:szCs w:val="26"/>
                <w:lang w:eastAsia="ru-RU"/>
              </w:rPr>
            </w:pPr>
            <w:r w:rsidRPr="00A749DA">
              <w:rPr>
                <w:rFonts w:ascii="Times New Roman" w:eastAsia="Times New Roman" w:hAnsi="Times New Roman" w:cs="Times New Roman"/>
                <w:i/>
                <w:color w:val="000000"/>
                <w:sz w:val="26"/>
                <w:szCs w:val="26"/>
                <w:lang w:eastAsia="ru-RU"/>
              </w:rPr>
              <w:t>Наименование муниципальной программы</w:t>
            </w:r>
          </w:p>
        </w:tc>
        <w:tc>
          <w:tcPr>
            <w:tcW w:w="2083" w:type="dxa"/>
          </w:tcPr>
          <w:p w:rsidR="00971C4A" w:rsidRPr="00A749DA" w:rsidRDefault="00971C4A" w:rsidP="00F0429C">
            <w:pPr>
              <w:jc w:val="center"/>
              <w:rPr>
                <w:rFonts w:ascii="Times New Roman" w:hAnsi="Times New Roman"/>
                <w:bCs/>
                <w:i/>
                <w:sz w:val="26"/>
                <w:szCs w:val="26"/>
              </w:rPr>
            </w:pPr>
            <w:r w:rsidRPr="00A749DA">
              <w:rPr>
                <w:rFonts w:ascii="Times New Roman" w:hAnsi="Times New Roman"/>
                <w:bCs/>
                <w:i/>
                <w:sz w:val="26"/>
                <w:szCs w:val="26"/>
              </w:rPr>
              <w:t xml:space="preserve">Предусмотрено документом </w:t>
            </w:r>
            <w:r w:rsidRPr="00A749DA">
              <w:rPr>
                <w:rFonts w:ascii="Times New Roman" w:hAnsi="Times New Roman"/>
                <w:bCs/>
                <w:i/>
                <w:sz w:val="26"/>
                <w:szCs w:val="26"/>
              </w:rPr>
              <w:br/>
              <w:t>(план),</w:t>
            </w:r>
          </w:p>
          <w:p w:rsidR="00971C4A" w:rsidRPr="00A749DA" w:rsidRDefault="00971C4A" w:rsidP="00F0429C">
            <w:pPr>
              <w:jc w:val="center"/>
              <w:rPr>
                <w:rFonts w:ascii="Times New Roman" w:eastAsia="Times New Roman" w:hAnsi="Times New Roman" w:cs="Times New Roman"/>
                <w:i/>
                <w:color w:val="000000"/>
                <w:sz w:val="26"/>
                <w:szCs w:val="26"/>
                <w:lang w:eastAsia="ru-RU"/>
              </w:rPr>
            </w:pPr>
            <w:r w:rsidRPr="00A749DA">
              <w:rPr>
                <w:rFonts w:ascii="Times New Roman" w:hAnsi="Times New Roman"/>
                <w:bCs/>
                <w:i/>
                <w:sz w:val="26"/>
                <w:szCs w:val="26"/>
              </w:rPr>
              <w:t xml:space="preserve"> тыс. руб.</w:t>
            </w:r>
          </w:p>
        </w:tc>
        <w:tc>
          <w:tcPr>
            <w:tcW w:w="1820" w:type="dxa"/>
          </w:tcPr>
          <w:p w:rsidR="00971C4A" w:rsidRPr="00A749DA" w:rsidRDefault="00971C4A" w:rsidP="00F0429C">
            <w:pPr>
              <w:jc w:val="center"/>
              <w:rPr>
                <w:rFonts w:ascii="Times New Roman" w:hAnsi="Times New Roman"/>
                <w:bCs/>
                <w:i/>
                <w:sz w:val="26"/>
                <w:szCs w:val="26"/>
              </w:rPr>
            </w:pPr>
            <w:r w:rsidRPr="00A749DA">
              <w:rPr>
                <w:rFonts w:ascii="Times New Roman" w:hAnsi="Times New Roman"/>
                <w:bCs/>
                <w:i/>
                <w:sz w:val="26"/>
                <w:szCs w:val="26"/>
              </w:rPr>
              <w:t xml:space="preserve">Кассовое исполнение </w:t>
            </w:r>
            <w:r w:rsidRPr="00A749DA">
              <w:rPr>
                <w:rFonts w:ascii="Times New Roman" w:hAnsi="Times New Roman"/>
                <w:bCs/>
                <w:i/>
                <w:sz w:val="26"/>
                <w:szCs w:val="26"/>
              </w:rPr>
              <w:br/>
              <w:t xml:space="preserve">(факт), </w:t>
            </w:r>
          </w:p>
          <w:p w:rsidR="00971C4A" w:rsidRPr="00A749DA" w:rsidRDefault="00971C4A" w:rsidP="00F0429C">
            <w:pPr>
              <w:jc w:val="center"/>
              <w:rPr>
                <w:rFonts w:ascii="Times New Roman" w:eastAsia="Times New Roman" w:hAnsi="Times New Roman" w:cs="Times New Roman"/>
                <w:i/>
                <w:color w:val="000000"/>
                <w:sz w:val="26"/>
                <w:szCs w:val="26"/>
                <w:lang w:eastAsia="ru-RU"/>
              </w:rPr>
            </w:pPr>
            <w:r w:rsidRPr="00A749DA">
              <w:rPr>
                <w:rFonts w:ascii="Times New Roman" w:hAnsi="Times New Roman"/>
                <w:bCs/>
                <w:i/>
                <w:sz w:val="26"/>
                <w:szCs w:val="26"/>
              </w:rPr>
              <w:t>тыс. руб.</w:t>
            </w:r>
          </w:p>
        </w:tc>
        <w:tc>
          <w:tcPr>
            <w:tcW w:w="2187" w:type="dxa"/>
          </w:tcPr>
          <w:p w:rsidR="00971C4A" w:rsidRPr="00A749DA" w:rsidRDefault="00971C4A" w:rsidP="00F0429C">
            <w:pPr>
              <w:jc w:val="center"/>
              <w:rPr>
                <w:rFonts w:ascii="Times New Roman" w:eastAsia="Times New Roman" w:hAnsi="Times New Roman" w:cs="Times New Roman"/>
                <w:i/>
                <w:color w:val="000000"/>
                <w:sz w:val="26"/>
                <w:szCs w:val="26"/>
                <w:lang w:eastAsia="ru-RU"/>
              </w:rPr>
            </w:pPr>
            <w:r w:rsidRPr="00A749DA">
              <w:rPr>
                <w:rFonts w:ascii="Times New Roman" w:eastAsia="Times New Roman" w:hAnsi="Times New Roman" w:cs="Times New Roman"/>
                <w:i/>
                <w:color w:val="000000"/>
                <w:sz w:val="26"/>
                <w:szCs w:val="26"/>
                <w:lang w:eastAsia="ru-RU"/>
              </w:rPr>
              <w:t>Уровень эффективности реализации</w:t>
            </w:r>
          </w:p>
          <w:p w:rsidR="00971C4A" w:rsidRPr="00A749DA" w:rsidRDefault="00971C4A" w:rsidP="00F0429C">
            <w:pPr>
              <w:jc w:val="center"/>
              <w:rPr>
                <w:rFonts w:ascii="Times New Roman" w:eastAsia="Times New Roman" w:hAnsi="Times New Roman" w:cs="Times New Roman"/>
                <w:i/>
                <w:color w:val="000000"/>
                <w:sz w:val="26"/>
                <w:szCs w:val="26"/>
                <w:lang w:eastAsia="ru-RU"/>
              </w:rPr>
            </w:pPr>
            <w:r w:rsidRPr="00A749DA">
              <w:rPr>
                <w:rFonts w:ascii="Times New Roman" w:eastAsia="Times New Roman" w:hAnsi="Times New Roman" w:cs="Times New Roman"/>
                <w:i/>
                <w:color w:val="000000"/>
                <w:sz w:val="26"/>
                <w:szCs w:val="26"/>
                <w:lang w:eastAsia="ru-RU"/>
              </w:rPr>
              <w:t xml:space="preserve">программы </w:t>
            </w:r>
          </w:p>
          <w:p w:rsidR="00971C4A" w:rsidRPr="00A749DA" w:rsidRDefault="00971C4A" w:rsidP="00F0429C">
            <w:pPr>
              <w:jc w:val="center"/>
              <w:rPr>
                <w:rFonts w:ascii="Times New Roman" w:eastAsia="Times New Roman" w:hAnsi="Times New Roman" w:cs="Times New Roman"/>
                <w:i/>
                <w:color w:val="000000"/>
                <w:sz w:val="26"/>
                <w:szCs w:val="26"/>
                <w:lang w:eastAsia="ru-RU"/>
              </w:rPr>
            </w:pPr>
            <w:r w:rsidRPr="00A749DA">
              <w:rPr>
                <w:rFonts w:ascii="Times New Roman" w:eastAsia="Times New Roman" w:hAnsi="Times New Roman" w:cs="Times New Roman"/>
                <w:i/>
                <w:color w:val="000000"/>
                <w:sz w:val="26"/>
                <w:szCs w:val="26"/>
                <w:lang w:eastAsia="ru-RU"/>
              </w:rPr>
              <w:t>%</w:t>
            </w:r>
          </w:p>
        </w:tc>
        <w:tc>
          <w:tcPr>
            <w:tcW w:w="3124" w:type="dxa"/>
          </w:tcPr>
          <w:p w:rsidR="00971C4A" w:rsidRPr="00A749DA" w:rsidRDefault="00971C4A" w:rsidP="002C3E46">
            <w:pPr>
              <w:jc w:val="center"/>
              <w:rPr>
                <w:rFonts w:ascii="Times New Roman" w:eastAsia="Times New Roman" w:hAnsi="Times New Roman" w:cs="Times New Roman"/>
                <w:i/>
                <w:color w:val="000000"/>
                <w:sz w:val="26"/>
                <w:szCs w:val="26"/>
                <w:lang w:eastAsia="ru-RU"/>
              </w:rPr>
            </w:pPr>
            <w:r w:rsidRPr="00A749DA">
              <w:rPr>
                <w:rFonts w:ascii="Times New Roman" w:eastAsia="Times New Roman" w:hAnsi="Times New Roman" w:cs="Times New Roman"/>
                <w:i/>
                <w:color w:val="000000"/>
                <w:sz w:val="26"/>
                <w:szCs w:val="26"/>
                <w:lang w:eastAsia="ru-RU"/>
              </w:rPr>
              <w:t xml:space="preserve">Вывод (предложения) по дальнейшей реализации программы </w:t>
            </w:r>
          </w:p>
        </w:tc>
      </w:tr>
      <w:tr w:rsidR="00971C4A" w:rsidRPr="00A749DA" w:rsidTr="00AF100F">
        <w:tc>
          <w:tcPr>
            <w:tcW w:w="704" w:type="dxa"/>
          </w:tcPr>
          <w:p w:rsidR="00971C4A" w:rsidRPr="00A749DA" w:rsidRDefault="00971C4A" w:rsidP="00F0429C">
            <w:pPr>
              <w:jc w:val="center"/>
              <w:rPr>
                <w:rFonts w:ascii="Times New Roman" w:eastAsia="Times New Roman" w:hAnsi="Times New Roman" w:cs="Times New Roman"/>
                <w:sz w:val="26"/>
                <w:szCs w:val="26"/>
                <w:lang w:eastAsia="ru-RU"/>
              </w:rPr>
            </w:pPr>
            <w:r w:rsidRPr="00A749DA">
              <w:rPr>
                <w:rFonts w:ascii="Times New Roman" w:eastAsia="Times New Roman" w:hAnsi="Times New Roman" w:cs="Times New Roman"/>
                <w:sz w:val="26"/>
                <w:szCs w:val="26"/>
                <w:lang w:eastAsia="ru-RU"/>
              </w:rPr>
              <w:t>1.</w:t>
            </w:r>
          </w:p>
        </w:tc>
        <w:tc>
          <w:tcPr>
            <w:tcW w:w="4820" w:type="dxa"/>
          </w:tcPr>
          <w:p w:rsidR="00971C4A" w:rsidRPr="00A749DA" w:rsidRDefault="00971C4A"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Культура в МО "Город Всеволожск" на 2022-2026 годы</w:t>
            </w:r>
          </w:p>
        </w:tc>
        <w:tc>
          <w:tcPr>
            <w:tcW w:w="2083" w:type="dxa"/>
          </w:tcPr>
          <w:p w:rsidR="00971C4A" w:rsidRPr="00A749DA" w:rsidRDefault="00971C4A" w:rsidP="00F0429C">
            <w:pPr>
              <w:jc w:val="center"/>
              <w:rPr>
                <w:rFonts w:ascii="Times New Roman" w:hAnsi="Times New Roman"/>
                <w:sz w:val="26"/>
                <w:szCs w:val="26"/>
              </w:rPr>
            </w:pPr>
            <w:r w:rsidRPr="00A749DA">
              <w:rPr>
                <w:rFonts w:ascii="Times New Roman" w:hAnsi="Times New Roman"/>
                <w:sz w:val="26"/>
                <w:szCs w:val="26"/>
              </w:rPr>
              <w:t>49 050,4</w:t>
            </w:r>
          </w:p>
        </w:tc>
        <w:tc>
          <w:tcPr>
            <w:tcW w:w="1820" w:type="dxa"/>
          </w:tcPr>
          <w:p w:rsidR="00971C4A" w:rsidRPr="00A749DA" w:rsidRDefault="00971C4A" w:rsidP="00F0429C">
            <w:pPr>
              <w:jc w:val="center"/>
              <w:rPr>
                <w:rFonts w:ascii="Times New Roman" w:hAnsi="Times New Roman"/>
                <w:sz w:val="26"/>
                <w:szCs w:val="26"/>
              </w:rPr>
            </w:pPr>
            <w:r w:rsidRPr="00A749DA">
              <w:rPr>
                <w:rFonts w:ascii="Times New Roman" w:hAnsi="Times New Roman"/>
                <w:sz w:val="26"/>
                <w:szCs w:val="26"/>
              </w:rPr>
              <w:t>49 050,4</w:t>
            </w:r>
          </w:p>
        </w:tc>
        <w:tc>
          <w:tcPr>
            <w:tcW w:w="2187" w:type="dxa"/>
          </w:tcPr>
          <w:p w:rsidR="00971C4A" w:rsidRPr="00A749DA" w:rsidRDefault="001B430F" w:rsidP="00F0429C">
            <w:pPr>
              <w:jc w:val="center"/>
              <w:rPr>
                <w:rFonts w:ascii="Times New Roman" w:hAnsi="Times New Roman"/>
                <w:sz w:val="26"/>
                <w:szCs w:val="26"/>
              </w:rPr>
            </w:pPr>
            <w:r>
              <w:rPr>
                <w:rFonts w:ascii="Times New Roman" w:hAnsi="Times New Roman"/>
                <w:sz w:val="26"/>
                <w:szCs w:val="26"/>
              </w:rPr>
              <w:t>112,24</w:t>
            </w:r>
          </w:p>
        </w:tc>
        <w:tc>
          <w:tcPr>
            <w:tcW w:w="3124" w:type="dxa"/>
          </w:tcPr>
          <w:p w:rsidR="00971C4A" w:rsidRPr="00A749DA" w:rsidRDefault="00F64C04"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качество реализации муниципальной программы – высокое,</w:t>
            </w:r>
            <w:r w:rsidRPr="00A749DA">
              <w:rPr>
                <w:sz w:val="26"/>
                <w:szCs w:val="26"/>
              </w:rPr>
              <w:t xml:space="preserve"> </w:t>
            </w:r>
            <w:r w:rsidRPr="00A749DA">
              <w:rPr>
                <w:rFonts w:ascii="Times New Roman" w:eastAsia="Times New Roman" w:hAnsi="Times New Roman"/>
                <w:sz w:val="26"/>
                <w:szCs w:val="26"/>
                <w:lang w:eastAsia="ru-RU"/>
              </w:rPr>
              <w:t>дальнейшее исполнение - целесообразно</w:t>
            </w:r>
          </w:p>
        </w:tc>
      </w:tr>
      <w:tr w:rsidR="00971C4A" w:rsidRPr="00A749DA" w:rsidTr="00AF100F">
        <w:tc>
          <w:tcPr>
            <w:tcW w:w="704" w:type="dxa"/>
          </w:tcPr>
          <w:p w:rsidR="00971C4A" w:rsidRPr="00A749DA" w:rsidRDefault="00971C4A" w:rsidP="00F0429C">
            <w:pPr>
              <w:jc w:val="center"/>
              <w:rPr>
                <w:rFonts w:ascii="Times New Roman" w:eastAsia="Times New Roman" w:hAnsi="Times New Roman" w:cs="Times New Roman"/>
                <w:sz w:val="26"/>
                <w:szCs w:val="26"/>
                <w:lang w:eastAsia="ru-RU"/>
              </w:rPr>
            </w:pPr>
            <w:r w:rsidRPr="00A749DA">
              <w:rPr>
                <w:rFonts w:ascii="Times New Roman" w:eastAsia="Times New Roman" w:hAnsi="Times New Roman" w:cs="Times New Roman"/>
                <w:sz w:val="26"/>
                <w:szCs w:val="26"/>
                <w:lang w:eastAsia="ru-RU"/>
              </w:rPr>
              <w:t>2.</w:t>
            </w:r>
          </w:p>
        </w:tc>
        <w:tc>
          <w:tcPr>
            <w:tcW w:w="4820" w:type="dxa"/>
          </w:tcPr>
          <w:p w:rsidR="00971C4A" w:rsidRPr="00A749DA" w:rsidRDefault="00971C4A"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Содействие участию населения в осуществлении местного самоуправления в иных формах на территории МО "Город Всеволожск" на 2022-2026 годы</w:t>
            </w:r>
          </w:p>
        </w:tc>
        <w:tc>
          <w:tcPr>
            <w:tcW w:w="2083" w:type="dxa"/>
          </w:tcPr>
          <w:p w:rsidR="00971C4A" w:rsidRPr="00A749DA" w:rsidRDefault="00971C4A"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3 627,1</w:t>
            </w:r>
          </w:p>
        </w:tc>
        <w:tc>
          <w:tcPr>
            <w:tcW w:w="1820" w:type="dxa"/>
          </w:tcPr>
          <w:p w:rsidR="00971C4A" w:rsidRPr="00A749DA" w:rsidRDefault="00971C4A"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3 627,1</w:t>
            </w:r>
          </w:p>
        </w:tc>
        <w:tc>
          <w:tcPr>
            <w:tcW w:w="2187" w:type="dxa"/>
          </w:tcPr>
          <w:p w:rsidR="00971C4A" w:rsidRPr="00A749DA" w:rsidRDefault="00971C4A"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100</w:t>
            </w:r>
          </w:p>
        </w:tc>
        <w:tc>
          <w:tcPr>
            <w:tcW w:w="3124" w:type="dxa"/>
          </w:tcPr>
          <w:p w:rsidR="00971C4A" w:rsidRPr="00A749DA" w:rsidRDefault="00F64C04"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качество реализации муниципальной программы – высокое,</w:t>
            </w:r>
            <w:r w:rsidRPr="00A749DA">
              <w:rPr>
                <w:sz w:val="26"/>
                <w:szCs w:val="26"/>
              </w:rPr>
              <w:t xml:space="preserve"> </w:t>
            </w:r>
            <w:r w:rsidRPr="00A749DA">
              <w:rPr>
                <w:rFonts w:ascii="Times New Roman" w:eastAsia="Times New Roman" w:hAnsi="Times New Roman"/>
                <w:sz w:val="26"/>
                <w:szCs w:val="26"/>
                <w:lang w:eastAsia="ru-RU"/>
              </w:rPr>
              <w:t>дальнейшее исполнение - целесообразно</w:t>
            </w:r>
          </w:p>
        </w:tc>
      </w:tr>
      <w:tr w:rsidR="00971C4A" w:rsidRPr="00A749DA" w:rsidTr="00AF100F">
        <w:tc>
          <w:tcPr>
            <w:tcW w:w="704" w:type="dxa"/>
          </w:tcPr>
          <w:p w:rsidR="00971C4A" w:rsidRPr="00A749DA" w:rsidRDefault="00971C4A" w:rsidP="00F0429C">
            <w:pPr>
              <w:jc w:val="center"/>
              <w:rPr>
                <w:rFonts w:ascii="Times New Roman" w:eastAsia="Times New Roman" w:hAnsi="Times New Roman" w:cs="Times New Roman"/>
                <w:sz w:val="26"/>
                <w:szCs w:val="26"/>
                <w:lang w:eastAsia="ru-RU"/>
              </w:rPr>
            </w:pPr>
            <w:r w:rsidRPr="00A749DA">
              <w:rPr>
                <w:rFonts w:ascii="Times New Roman" w:eastAsia="Times New Roman" w:hAnsi="Times New Roman" w:cs="Times New Roman"/>
                <w:sz w:val="26"/>
                <w:szCs w:val="26"/>
                <w:lang w:eastAsia="ru-RU"/>
              </w:rPr>
              <w:t>3.</w:t>
            </w:r>
          </w:p>
        </w:tc>
        <w:tc>
          <w:tcPr>
            <w:tcW w:w="4820" w:type="dxa"/>
          </w:tcPr>
          <w:p w:rsidR="00971C4A" w:rsidRPr="00A749DA" w:rsidRDefault="00971C4A"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Безопасность в МО "Город Всеволожск" на 2022-2026 годы</w:t>
            </w:r>
          </w:p>
        </w:tc>
        <w:tc>
          <w:tcPr>
            <w:tcW w:w="2083" w:type="dxa"/>
          </w:tcPr>
          <w:p w:rsidR="00971C4A" w:rsidRPr="00A749DA" w:rsidRDefault="00971C4A"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8 000,0</w:t>
            </w:r>
          </w:p>
        </w:tc>
        <w:tc>
          <w:tcPr>
            <w:tcW w:w="1820" w:type="dxa"/>
          </w:tcPr>
          <w:p w:rsidR="00971C4A" w:rsidRPr="00A749DA" w:rsidRDefault="00971C4A" w:rsidP="00F0429C">
            <w:pPr>
              <w:tabs>
                <w:tab w:val="left" w:pos="585"/>
              </w:tabs>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7 883,3</w:t>
            </w:r>
          </w:p>
        </w:tc>
        <w:tc>
          <w:tcPr>
            <w:tcW w:w="2187" w:type="dxa"/>
          </w:tcPr>
          <w:p w:rsidR="00971C4A" w:rsidRPr="00A749DA" w:rsidRDefault="00CF40BB" w:rsidP="00CF40BB">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101,1</w:t>
            </w:r>
          </w:p>
        </w:tc>
        <w:tc>
          <w:tcPr>
            <w:tcW w:w="3124" w:type="dxa"/>
          </w:tcPr>
          <w:p w:rsidR="00971C4A" w:rsidRPr="00A749DA" w:rsidRDefault="00F64C04"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качество реализации муниципальной программы – высокое,</w:t>
            </w:r>
            <w:r w:rsidRPr="00A749DA">
              <w:rPr>
                <w:sz w:val="26"/>
                <w:szCs w:val="26"/>
              </w:rPr>
              <w:t xml:space="preserve"> </w:t>
            </w:r>
            <w:r w:rsidRPr="00A749DA">
              <w:rPr>
                <w:rFonts w:ascii="Times New Roman" w:eastAsia="Times New Roman" w:hAnsi="Times New Roman"/>
                <w:sz w:val="26"/>
                <w:szCs w:val="26"/>
                <w:lang w:eastAsia="ru-RU"/>
              </w:rPr>
              <w:t>дальнейшее исполнение - целесообразно</w:t>
            </w:r>
          </w:p>
        </w:tc>
      </w:tr>
      <w:tr w:rsidR="00971C4A" w:rsidRPr="00A749DA" w:rsidTr="00AF100F">
        <w:tc>
          <w:tcPr>
            <w:tcW w:w="704" w:type="dxa"/>
          </w:tcPr>
          <w:p w:rsidR="00971C4A" w:rsidRPr="00A749DA" w:rsidRDefault="00971C4A" w:rsidP="00F0429C">
            <w:pPr>
              <w:jc w:val="center"/>
              <w:rPr>
                <w:rFonts w:ascii="Times New Roman" w:eastAsia="Times New Roman" w:hAnsi="Times New Roman" w:cs="Times New Roman"/>
                <w:sz w:val="26"/>
                <w:szCs w:val="26"/>
                <w:lang w:eastAsia="ru-RU"/>
              </w:rPr>
            </w:pPr>
            <w:r w:rsidRPr="00A749DA">
              <w:rPr>
                <w:rFonts w:ascii="Times New Roman" w:eastAsia="Times New Roman" w:hAnsi="Times New Roman" w:cs="Times New Roman"/>
                <w:sz w:val="26"/>
                <w:szCs w:val="26"/>
                <w:lang w:eastAsia="ru-RU"/>
              </w:rPr>
              <w:t>4.</w:t>
            </w:r>
          </w:p>
        </w:tc>
        <w:tc>
          <w:tcPr>
            <w:tcW w:w="4820" w:type="dxa"/>
          </w:tcPr>
          <w:p w:rsidR="00971C4A" w:rsidRPr="00A749DA" w:rsidRDefault="00971C4A"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Обеспечение качественным жильем граждан на территории муниципального образования                                  "Город Всеволожск" Всеволожского муниципального района Ленинградской области в 2022-2026 годах</w:t>
            </w:r>
          </w:p>
        </w:tc>
        <w:tc>
          <w:tcPr>
            <w:tcW w:w="2083" w:type="dxa"/>
          </w:tcPr>
          <w:p w:rsidR="00971C4A" w:rsidRPr="00A749DA" w:rsidRDefault="00971C4A"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126 684,4</w:t>
            </w:r>
          </w:p>
        </w:tc>
        <w:tc>
          <w:tcPr>
            <w:tcW w:w="1820" w:type="dxa"/>
          </w:tcPr>
          <w:p w:rsidR="00971C4A" w:rsidRPr="00A749DA" w:rsidRDefault="00971C4A"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121 893,1</w:t>
            </w:r>
          </w:p>
        </w:tc>
        <w:tc>
          <w:tcPr>
            <w:tcW w:w="2187" w:type="dxa"/>
          </w:tcPr>
          <w:p w:rsidR="00971C4A" w:rsidRPr="00A749DA" w:rsidRDefault="00971C4A"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55,4</w:t>
            </w:r>
          </w:p>
        </w:tc>
        <w:tc>
          <w:tcPr>
            <w:tcW w:w="3124" w:type="dxa"/>
          </w:tcPr>
          <w:p w:rsidR="00661179" w:rsidRPr="00661179" w:rsidRDefault="00661179" w:rsidP="00661179">
            <w:pPr>
              <w:rPr>
                <w:rFonts w:ascii="Times New Roman" w:eastAsia="Times New Roman" w:hAnsi="Times New Roman"/>
                <w:sz w:val="26"/>
                <w:szCs w:val="26"/>
                <w:lang w:eastAsia="ru-RU"/>
              </w:rPr>
            </w:pPr>
            <w:r w:rsidRPr="00661179">
              <w:rPr>
                <w:rFonts w:ascii="Times New Roman" w:eastAsia="Times New Roman" w:hAnsi="Times New Roman"/>
                <w:sz w:val="26"/>
                <w:szCs w:val="26"/>
                <w:lang w:eastAsia="ru-RU"/>
              </w:rPr>
              <w:t>качество реализации муниципальной программы – неудовлетворительное.</w:t>
            </w:r>
          </w:p>
          <w:p w:rsidR="00661179" w:rsidRPr="00661179" w:rsidRDefault="00661179" w:rsidP="00661179">
            <w:pPr>
              <w:rPr>
                <w:rFonts w:ascii="Times New Roman" w:eastAsia="Times New Roman" w:hAnsi="Times New Roman"/>
                <w:sz w:val="26"/>
                <w:szCs w:val="26"/>
                <w:lang w:eastAsia="ru-RU"/>
              </w:rPr>
            </w:pPr>
            <w:r w:rsidRPr="00661179">
              <w:rPr>
                <w:rFonts w:ascii="Times New Roman" w:eastAsia="Times New Roman" w:hAnsi="Times New Roman"/>
                <w:sz w:val="26"/>
                <w:szCs w:val="26"/>
                <w:lang w:eastAsia="ru-RU"/>
              </w:rPr>
              <w:t xml:space="preserve">Не достижение значений целевых показателей программы по </w:t>
            </w:r>
            <w:r w:rsidRPr="00661179">
              <w:rPr>
                <w:rFonts w:ascii="Times New Roman" w:eastAsia="Times New Roman" w:hAnsi="Times New Roman"/>
                <w:sz w:val="26"/>
                <w:szCs w:val="26"/>
                <w:lang w:eastAsia="ru-RU"/>
              </w:rPr>
              <w:lastRenderedPageBreak/>
              <w:t>переселению из аварийного жилищного фонда (площадь, кол-во человек) обусловлено наличием не предвиденных обстоятельств: розыск граждан, наличие судебных споров, при этом жилые помещения приобретены в запланированном объеме. Уменьшение объема запланированных бюджетных средств обусловлено снижением цен на аукционах по приобретению жилых помещений. Выделение социальной выплаты осуществляется строительным комитетом по Ленинградской области по сводному списку граждан по Ленинградской области из прогнозированных 5 семей выплату получила 1 семья (выплата реализована) но не была проведена корректировка программы.</w:t>
            </w:r>
          </w:p>
          <w:p w:rsidR="00971C4A" w:rsidRPr="00A749DA" w:rsidRDefault="00661179" w:rsidP="00661179">
            <w:pPr>
              <w:rPr>
                <w:rFonts w:ascii="Times New Roman" w:eastAsia="Times New Roman" w:hAnsi="Times New Roman"/>
                <w:sz w:val="26"/>
                <w:szCs w:val="26"/>
                <w:lang w:eastAsia="ru-RU"/>
              </w:rPr>
            </w:pPr>
            <w:r w:rsidRPr="00661179">
              <w:rPr>
                <w:rFonts w:ascii="Times New Roman" w:eastAsia="Times New Roman" w:hAnsi="Times New Roman"/>
                <w:sz w:val="26"/>
                <w:szCs w:val="26"/>
                <w:lang w:eastAsia="ru-RU"/>
              </w:rPr>
              <w:t>Дальнейшее исполнение – целесообразно.</w:t>
            </w:r>
          </w:p>
        </w:tc>
      </w:tr>
      <w:tr w:rsidR="00971C4A" w:rsidRPr="00A749DA" w:rsidTr="00AF100F">
        <w:tc>
          <w:tcPr>
            <w:tcW w:w="704" w:type="dxa"/>
          </w:tcPr>
          <w:p w:rsidR="00971C4A" w:rsidRPr="00A749DA" w:rsidRDefault="00971C4A" w:rsidP="00F0429C">
            <w:pPr>
              <w:jc w:val="center"/>
              <w:rPr>
                <w:rFonts w:ascii="Times New Roman" w:eastAsia="Times New Roman" w:hAnsi="Times New Roman" w:cs="Times New Roman"/>
                <w:sz w:val="26"/>
                <w:szCs w:val="26"/>
                <w:lang w:eastAsia="ru-RU"/>
              </w:rPr>
            </w:pPr>
            <w:r w:rsidRPr="00A749DA">
              <w:rPr>
                <w:rFonts w:ascii="Times New Roman" w:eastAsia="Times New Roman" w:hAnsi="Times New Roman" w:cs="Times New Roman"/>
                <w:sz w:val="26"/>
                <w:szCs w:val="26"/>
                <w:lang w:eastAsia="ru-RU"/>
              </w:rPr>
              <w:lastRenderedPageBreak/>
              <w:t>5.</w:t>
            </w:r>
          </w:p>
        </w:tc>
        <w:tc>
          <w:tcPr>
            <w:tcW w:w="4820" w:type="dxa"/>
          </w:tcPr>
          <w:p w:rsidR="00971C4A" w:rsidRPr="00A749DA" w:rsidRDefault="00971C4A"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Предоставление социальной поддержки отдельным категориям граждан в МО "Город Всеволожск" на 2022-2026 годы</w:t>
            </w:r>
          </w:p>
        </w:tc>
        <w:tc>
          <w:tcPr>
            <w:tcW w:w="2083" w:type="dxa"/>
          </w:tcPr>
          <w:p w:rsidR="00971C4A" w:rsidRPr="00A749DA" w:rsidRDefault="00971C4A"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17 907,7</w:t>
            </w:r>
          </w:p>
        </w:tc>
        <w:tc>
          <w:tcPr>
            <w:tcW w:w="1820" w:type="dxa"/>
          </w:tcPr>
          <w:p w:rsidR="00971C4A" w:rsidRPr="00A749DA" w:rsidRDefault="00971C4A"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17 877,0</w:t>
            </w:r>
          </w:p>
        </w:tc>
        <w:tc>
          <w:tcPr>
            <w:tcW w:w="2187" w:type="dxa"/>
          </w:tcPr>
          <w:p w:rsidR="00971C4A" w:rsidRPr="00A749DA" w:rsidRDefault="00971C4A"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100,5</w:t>
            </w:r>
          </w:p>
        </w:tc>
        <w:tc>
          <w:tcPr>
            <w:tcW w:w="3124" w:type="dxa"/>
          </w:tcPr>
          <w:p w:rsidR="00971C4A" w:rsidRPr="00A749DA" w:rsidRDefault="00B0116F"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качество реализации муниципальной программы – высокое,</w:t>
            </w:r>
            <w:r w:rsidRPr="00A749DA">
              <w:rPr>
                <w:sz w:val="26"/>
                <w:szCs w:val="26"/>
              </w:rPr>
              <w:t xml:space="preserve"> </w:t>
            </w:r>
            <w:r w:rsidRPr="00A749DA">
              <w:rPr>
                <w:rFonts w:ascii="Times New Roman" w:eastAsia="Times New Roman" w:hAnsi="Times New Roman"/>
                <w:sz w:val="26"/>
                <w:szCs w:val="26"/>
                <w:lang w:eastAsia="ru-RU"/>
              </w:rPr>
              <w:t>дальнейшее исполнение - целесообразно</w:t>
            </w:r>
          </w:p>
        </w:tc>
      </w:tr>
      <w:tr w:rsidR="00971C4A" w:rsidRPr="00A749DA" w:rsidTr="00AF100F">
        <w:tc>
          <w:tcPr>
            <w:tcW w:w="704" w:type="dxa"/>
          </w:tcPr>
          <w:p w:rsidR="00971C4A" w:rsidRPr="00A749DA" w:rsidRDefault="00971C4A" w:rsidP="00F0429C">
            <w:pPr>
              <w:jc w:val="center"/>
              <w:rPr>
                <w:rFonts w:ascii="Times New Roman" w:eastAsia="Times New Roman" w:hAnsi="Times New Roman" w:cs="Times New Roman"/>
                <w:sz w:val="26"/>
                <w:szCs w:val="26"/>
                <w:lang w:eastAsia="ru-RU"/>
              </w:rPr>
            </w:pPr>
            <w:r w:rsidRPr="00A749DA">
              <w:rPr>
                <w:rFonts w:ascii="Times New Roman" w:eastAsia="Times New Roman" w:hAnsi="Times New Roman" w:cs="Times New Roman"/>
                <w:sz w:val="26"/>
                <w:szCs w:val="26"/>
                <w:lang w:eastAsia="ru-RU"/>
              </w:rPr>
              <w:t>6.</w:t>
            </w:r>
          </w:p>
        </w:tc>
        <w:tc>
          <w:tcPr>
            <w:tcW w:w="4820" w:type="dxa"/>
          </w:tcPr>
          <w:p w:rsidR="00971C4A" w:rsidRPr="00A749DA" w:rsidRDefault="00971C4A"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Формирование комфортной городской среды на территории муниципального образования «Город Всеволожск» Всеволожский муниципальный район Ленинградской области на 2022-2026 годы</w:t>
            </w:r>
          </w:p>
        </w:tc>
        <w:tc>
          <w:tcPr>
            <w:tcW w:w="2083" w:type="dxa"/>
          </w:tcPr>
          <w:p w:rsidR="00971C4A" w:rsidRPr="00A749DA" w:rsidRDefault="00971C4A"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42 309,0</w:t>
            </w:r>
          </w:p>
        </w:tc>
        <w:tc>
          <w:tcPr>
            <w:tcW w:w="1820" w:type="dxa"/>
          </w:tcPr>
          <w:p w:rsidR="00971C4A" w:rsidRPr="00A749DA" w:rsidRDefault="00971C4A"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42 031,6</w:t>
            </w:r>
          </w:p>
        </w:tc>
        <w:tc>
          <w:tcPr>
            <w:tcW w:w="2187" w:type="dxa"/>
          </w:tcPr>
          <w:p w:rsidR="00971C4A" w:rsidRPr="00A749DA" w:rsidRDefault="005B74B0" w:rsidP="00F0429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103,25</w:t>
            </w:r>
          </w:p>
        </w:tc>
        <w:tc>
          <w:tcPr>
            <w:tcW w:w="3124" w:type="dxa"/>
          </w:tcPr>
          <w:p w:rsidR="00971C4A" w:rsidRPr="00A749DA" w:rsidRDefault="001916B5"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качество реализации муниципальной программы – высокое,</w:t>
            </w:r>
            <w:r w:rsidRPr="00A749DA">
              <w:rPr>
                <w:sz w:val="26"/>
                <w:szCs w:val="26"/>
              </w:rPr>
              <w:t xml:space="preserve"> </w:t>
            </w:r>
            <w:r w:rsidRPr="00A749DA">
              <w:rPr>
                <w:rFonts w:ascii="Times New Roman" w:eastAsia="Times New Roman" w:hAnsi="Times New Roman"/>
                <w:sz w:val="26"/>
                <w:szCs w:val="26"/>
                <w:lang w:eastAsia="ru-RU"/>
              </w:rPr>
              <w:t>дальнейшее исполнение - целесообразно</w:t>
            </w:r>
          </w:p>
        </w:tc>
      </w:tr>
      <w:tr w:rsidR="006842B6" w:rsidRPr="00A749DA" w:rsidTr="00AF100F">
        <w:tc>
          <w:tcPr>
            <w:tcW w:w="704" w:type="dxa"/>
          </w:tcPr>
          <w:p w:rsidR="006842B6" w:rsidRPr="00A749DA" w:rsidRDefault="006842B6" w:rsidP="00F0429C">
            <w:pPr>
              <w:jc w:val="center"/>
              <w:rPr>
                <w:rFonts w:ascii="Times New Roman" w:eastAsia="Times New Roman" w:hAnsi="Times New Roman" w:cs="Times New Roman"/>
                <w:sz w:val="26"/>
                <w:szCs w:val="26"/>
                <w:lang w:eastAsia="ru-RU"/>
              </w:rPr>
            </w:pPr>
            <w:r w:rsidRPr="00A749DA">
              <w:rPr>
                <w:rFonts w:ascii="Times New Roman" w:eastAsia="Times New Roman" w:hAnsi="Times New Roman" w:cs="Times New Roman"/>
                <w:sz w:val="26"/>
                <w:szCs w:val="26"/>
                <w:lang w:eastAsia="ru-RU"/>
              </w:rPr>
              <w:t>7.</w:t>
            </w:r>
          </w:p>
        </w:tc>
        <w:tc>
          <w:tcPr>
            <w:tcW w:w="4820" w:type="dxa"/>
          </w:tcPr>
          <w:p w:rsidR="006842B6" w:rsidRPr="00A749DA" w:rsidRDefault="006842B6"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Строительство, реконструкция, капитальный ремонт инженерной инфраструктуры, реализация мероприятий по энергоэффективности на территории МО "Город Всеволожск" на 2022-2026 годы</w:t>
            </w:r>
          </w:p>
        </w:tc>
        <w:tc>
          <w:tcPr>
            <w:tcW w:w="2083" w:type="dxa"/>
          </w:tcPr>
          <w:p w:rsidR="006842B6" w:rsidRPr="00A749DA" w:rsidRDefault="006842B6"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273 312,4</w:t>
            </w:r>
          </w:p>
        </w:tc>
        <w:tc>
          <w:tcPr>
            <w:tcW w:w="1820" w:type="dxa"/>
          </w:tcPr>
          <w:p w:rsidR="006842B6" w:rsidRPr="00A749DA" w:rsidRDefault="006842B6"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236 303,0</w:t>
            </w:r>
          </w:p>
        </w:tc>
        <w:tc>
          <w:tcPr>
            <w:tcW w:w="2187" w:type="dxa"/>
          </w:tcPr>
          <w:p w:rsidR="006842B6" w:rsidRPr="00A749DA" w:rsidRDefault="006842B6"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127,07</w:t>
            </w:r>
          </w:p>
        </w:tc>
        <w:tc>
          <w:tcPr>
            <w:tcW w:w="3124" w:type="dxa"/>
          </w:tcPr>
          <w:p w:rsidR="006842B6" w:rsidRPr="00A749DA" w:rsidRDefault="00486813"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качество реализации муниципальной программы – высокое,</w:t>
            </w:r>
            <w:r w:rsidRPr="00A749DA">
              <w:rPr>
                <w:sz w:val="26"/>
                <w:szCs w:val="26"/>
              </w:rPr>
              <w:t xml:space="preserve"> </w:t>
            </w:r>
            <w:r w:rsidRPr="00A749DA">
              <w:rPr>
                <w:rFonts w:ascii="Times New Roman" w:eastAsia="Times New Roman" w:hAnsi="Times New Roman"/>
                <w:sz w:val="26"/>
                <w:szCs w:val="26"/>
                <w:lang w:eastAsia="ru-RU"/>
              </w:rPr>
              <w:t>дальнейшее исполнение - целесообразно</w:t>
            </w:r>
          </w:p>
        </w:tc>
      </w:tr>
      <w:tr w:rsidR="004819A4" w:rsidRPr="00A749DA" w:rsidTr="00AF100F">
        <w:tc>
          <w:tcPr>
            <w:tcW w:w="704" w:type="dxa"/>
          </w:tcPr>
          <w:p w:rsidR="004819A4" w:rsidRPr="00A749DA" w:rsidRDefault="004819A4" w:rsidP="00F0429C">
            <w:pPr>
              <w:jc w:val="center"/>
              <w:rPr>
                <w:rFonts w:ascii="Times New Roman" w:eastAsia="Times New Roman" w:hAnsi="Times New Roman" w:cs="Times New Roman"/>
                <w:sz w:val="26"/>
                <w:szCs w:val="26"/>
                <w:lang w:eastAsia="ru-RU"/>
              </w:rPr>
            </w:pPr>
            <w:r w:rsidRPr="00A749DA">
              <w:rPr>
                <w:rFonts w:ascii="Times New Roman" w:eastAsia="Times New Roman" w:hAnsi="Times New Roman" w:cs="Times New Roman"/>
                <w:sz w:val="26"/>
                <w:szCs w:val="26"/>
                <w:lang w:eastAsia="ru-RU"/>
              </w:rPr>
              <w:t>8.</w:t>
            </w:r>
          </w:p>
        </w:tc>
        <w:tc>
          <w:tcPr>
            <w:tcW w:w="4820" w:type="dxa"/>
          </w:tcPr>
          <w:p w:rsidR="004819A4" w:rsidRPr="00A749DA" w:rsidRDefault="004819A4"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Развитие жилищно-коммунального хозяйства на территории муниципального образования «Город Всеволожск» Всеволожского муниципального района Ленинградской области на 2022-2026</w:t>
            </w:r>
          </w:p>
          <w:p w:rsidR="004819A4" w:rsidRPr="00A749DA" w:rsidRDefault="004819A4"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 xml:space="preserve"> годы</w:t>
            </w:r>
          </w:p>
        </w:tc>
        <w:tc>
          <w:tcPr>
            <w:tcW w:w="2083" w:type="dxa"/>
          </w:tcPr>
          <w:p w:rsidR="004819A4" w:rsidRPr="00A749DA" w:rsidRDefault="004819A4"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59 590,7</w:t>
            </w:r>
          </w:p>
        </w:tc>
        <w:tc>
          <w:tcPr>
            <w:tcW w:w="1820" w:type="dxa"/>
          </w:tcPr>
          <w:p w:rsidR="004819A4" w:rsidRPr="00A749DA" w:rsidRDefault="004819A4"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56 132,0</w:t>
            </w:r>
          </w:p>
        </w:tc>
        <w:tc>
          <w:tcPr>
            <w:tcW w:w="2187" w:type="dxa"/>
          </w:tcPr>
          <w:p w:rsidR="004819A4" w:rsidRPr="00A749DA" w:rsidRDefault="004819A4" w:rsidP="00F0429C">
            <w:pPr>
              <w:jc w:val="center"/>
              <w:rPr>
                <w:rFonts w:ascii="Times New Roman" w:eastAsia="Times New Roman" w:hAnsi="Times New Roman"/>
                <w:sz w:val="26"/>
                <w:szCs w:val="26"/>
                <w:lang w:eastAsia="ru-RU"/>
              </w:rPr>
            </w:pPr>
            <w:r w:rsidRPr="00A749DA">
              <w:rPr>
                <w:rFonts w:ascii="Times New Roman" w:eastAsia="Times New Roman" w:hAnsi="Times New Roman" w:cs="Times New Roman"/>
                <w:spacing w:val="2"/>
                <w:sz w:val="26"/>
                <w:szCs w:val="26"/>
                <w:lang w:eastAsia="ru-RU"/>
              </w:rPr>
              <w:t>105,14</w:t>
            </w:r>
          </w:p>
        </w:tc>
        <w:tc>
          <w:tcPr>
            <w:tcW w:w="3124" w:type="dxa"/>
          </w:tcPr>
          <w:p w:rsidR="004819A4" w:rsidRPr="00A749DA" w:rsidRDefault="00494319"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качество реализации муниципальной программы – высокое,</w:t>
            </w:r>
            <w:r w:rsidRPr="00A749DA">
              <w:rPr>
                <w:sz w:val="26"/>
                <w:szCs w:val="26"/>
              </w:rPr>
              <w:t xml:space="preserve"> </w:t>
            </w:r>
            <w:r w:rsidRPr="00A749DA">
              <w:rPr>
                <w:rFonts w:ascii="Times New Roman" w:eastAsia="Times New Roman" w:hAnsi="Times New Roman"/>
                <w:sz w:val="26"/>
                <w:szCs w:val="26"/>
                <w:lang w:eastAsia="ru-RU"/>
              </w:rPr>
              <w:t>дальнейшее исполнение - целесообразно</w:t>
            </w:r>
          </w:p>
        </w:tc>
      </w:tr>
      <w:tr w:rsidR="00C32340" w:rsidRPr="00A749DA" w:rsidTr="00AF100F">
        <w:tc>
          <w:tcPr>
            <w:tcW w:w="704" w:type="dxa"/>
          </w:tcPr>
          <w:p w:rsidR="00C32340" w:rsidRPr="00A749DA" w:rsidRDefault="00C32340" w:rsidP="00F0429C">
            <w:pPr>
              <w:jc w:val="center"/>
              <w:rPr>
                <w:rFonts w:ascii="Times New Roman" w:eastAsia="Times New Roman" w:hAnsi="Times New Roman" w:cs="Times New Roman"/>
                <w:sz w:val="26"/>
                <w:szCs w:val="26"/>
                <w:lang w:eastAsia="ru-RU"/>
              </w:rPr>
            </w:pPr>
            <w:r w:rsidRPr="00A749DA">
              <w:rPr>
                <w:rFonts w:ascii="Times New Roman" w:eastAsia="Times New Roman" w:hAnsi="Times New Roman" w:cs="Times New Roman"/>
                <w:sz w:val="26"/>
                <w:szCs w:val="26"/>
                <w:lang w:eastAsia="ru-RU"/>
              </w:rPr>
              <w:t>9.</w:t>
            </w:r>
          </w:p>
        </w:tc>
        <w:tc>
          <w:tcPr>
            <w:tcW w:w="4820" w:type="dxa"/>
          </w:tcPr>
          <w:p w:rsidR="00C32340" w:rsidRPr="00A749DA" w:rsidRDefault="00C32340"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Обслуживание сетей уличного освещения, объектов благоустройства и обеспечение санитарного состояния территории муниципального образования "Город Всеволожск" на 2022-2026 годы</w:t>
            </w:r>
          </w:p>
        </w:tc>
        <w:tc>
          <w:tcPr>
            <w:tcW w:w="2083" w:type="dxa"/>
          </w:tcPr>
          <w:p w:rsidR="00C32340" w:rsidRPr="00A749DA" w:rsidRDefault="00C32340"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395 103,9</w:t>
            </w:r>
          </w:p>
        </w:tc>
        <w:tc>
          <w:tcPr>
            <w:tcW w:w="1820" w:type="dxa"/>
          </w:tcPr>
          <w:p w:rsidR="00C32340" w:rsidRPr="00A749DA" w:rsidRDefault="00C32340"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361 641,7</w:t>
            </w:r>
          </w:p>
        </w:tc>
        <w:tc>
          <w:tcPr>
            <w:tcW w:w="2187" w:type="dxa"/>
          </w:tcPr>
          <w:p w:rsidR="00C32340" w:rsidRPr="00A749DA" w:rsidRDefault="00C32340" w:rsidP="00F0429C">
            <w:pPr>
              <w:jc w:val="center"/>
              <w:rPr>
                <w:rFonts w:ascii="Times New Roman" w:eastAsia="Times New Roman" w:hAnsi="Times New Roman"/>
                <w:sz w:val="26"/>
                <w:szCs w:val="26"/>
                <w:lang w:eastAsia="ru-RU"/>
              </w:rPr>
            </w:pPr>
            <w:r w:rsidRPr="00A749DA">
              <w:rPr>
                <w:rFonts w:ascii="Times New Roman" w:eastAsia="Times New Roman" w:hAnsi="Times New Roman" w:cs="Times New Roman"/>
                <w:spacing w:val="2"/>
                <w:sz w:val="26"/>
                <w:szCs w:val="26"/>
                <w:lang w:eastAsia="ru-RU"/>
              </w:rPr>
              <w:t>84,87</w:t>
            </w:r>
          </w:p>
        </w:tc>
        <w:tc>
          <w:tcPr>
            <w:tcW w:w="3124" w:type="dxa"/>
          </w:tcPr>
          <w:p w:rsidR="00C32340" w:rsidRPr="00A749DA" w:rsidRDefault="00561B44"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качество реализации муниципальной программы – удовлетворительное, дальнейшее исполнение - целесообразно</w:t>
            </w:r>
          </w:p>
        </w:tc>
      </w:tr>
      <w:tr w:rsidR="00C32340" w:rsidRPr="00A749DA" w:rsidTr="00AF100F">
        <w:tc>
          <w:tcPr>
            <w:tcW w:w="704" w:type="dxa"/>
          </w:tcPr>
          <w:p w:rsidR="00C32340" w:rsidRPr="00A749DA" w:rsidRDefault="00C32340" w:rsidP="00F0429C">
            <w:pPr>
              <w:jc w:val="center"/>
              <w:rPr>
                <w:rFonts w:ascii="Times New Roman" w:eastAsia="Times New Roman" w:hAnsi="Times New Roman" w:cs="Times New Roman"/>
                <w:sz w:val="26"/>
                <w:szCs w:val="26"/>
                <w:lang w:eastAsia="ru-RU"/>
              </w:rPr>
            </w:pPr>
            <w:r w:rsidRPr="00A749DA">
              <w:rPr>
                <w:rFonts w:ascii="Times New Roman" w:eastAsia="Times New Roman" w:hAnsi="Times New Roman" w:cs="Times New Roman"/>
                <w:sz w:val="26"/>
                <w:szCs w:val="26"/>
                <w:lang w:eastAsia="ru-RU"/>
              </w:rPr>
              <w:t>10.</w:t>
            </w:r>
          </w:p>
        </w:tc>
        <w:tc>
          <w:tcPr>
            <w:tcW w:w="4820" w:type="dxa"/>
          </w:tcPr>
          <w:p w:rsidR="00C32340" w:rsidRPr="00A749DA" w:rsidRDefault="00C32340"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Ремонт и реконструкция сетей и объектов теплоснабжения города Всеволожска на 2022-2026 годы</w:t>
            </w:r>
          </w:p>
        </w:tc>
        <w:tc>
          <w:tcPr>
            <w:tcW w:w="2083" w:type="dxa"/>
          </w:tcPr>
          <w:p w:rsidR="00C32340" w:rsidRPr="00A749DA" w:rsidRDefault="00C32340"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340 276,6</w:t>
            </w:r>
          </w:p>
        </w:tc>
        <w:tc>
          <w:tcPr>
            <w:tcW w:w="1820" w:type="dxa"/>
          </w:tcPr>
          <w:p w:rsidR="00C32340" w:rsidRPr="00A749DA" w:rsidRDefault="00C32340"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331 068,9</w:t>
            </w:r>
          </w:p>
        </w:tc>
        <w:tc>
          <w:tcPr>
            <w:tcW w:w="2187" w:type="dxa"/>
          </w:tcPr>
          <w:p w:rsidR="00C32340" w:rsidRPr="00A749DA" w:rsidRDefault="001D4024"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114,59</w:t>
            </w:r>
          </w:p>
        </w:tc>
        <w:tc>
          <w:tcPr>
            <w:tcW w:w="3124" w:type="dxa"/>
          </w:tcPr>
          <w:p w:rsidR="00C32340" w:rsidRPr="00A749DA" w:rsidRDefault="00467E9C"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качество реализации муниципальной программы – высокое,</w:t>
            </w:r>
            <w:r w:rsidRPr="00A749DA">
              <w:rPr>
                <w:sz w:val="26"/>
                <w:szCs w:val="26"/>
              </w:rPr>
              <w:t xml:space="preserve"> </w:t>
            </w:r>
            <w:r w:rsidRPr="00A749DA">
              <w:rPr>
                <w:rFonts w:ascii="Times New Roman" w:eastAsia="Times New Roman" w:hAnsi="Times New Roman"/>
                <w:sz w:val="26"/>
                <w:szCs w:val="26"/>
                <w:lang w:eastAsia="ru-RU"/>
              </w:rPr>
              <w:lastRenderedPageBreak/>
              <w:t>дальнейшее исполнение - целесообразно</w:t>
            </w:r>
          </w:p>
        </w:tc>
      </w:tr>
      <w:tr w:rsidR="001D4024" w:rsidRPr="00672D78" w:rsidTr="00AF100F">
        <w:tc>
          <w:tcPr>
            <w:tcW w:w="704" w:type="dxa"/>
          </w:tcPr>
          <w:p w:rsidR="001D4024" w:rsidRPr="00A749DA" w:rsidRDefault="001D4024" w:rsidP="00F0429C">
            <w:pPr>
              <w:jc w:val="center"/>
              <w:rPr>
                <w:rFonts w:ascii="Times New Roman" w:eastAsia="Times New Roman" w:hAnsi="Times New Roman" w:cs="Times New Roman"/>
                <w:sz w:val="26"/>
                <w:szCs w:val="26"/>
                <w:lang w:eastAsia="ru-RU"/>
              </w:rPr>
            </w:pPr>
            <w:r w:rsidRPr="00A749DA">
              <w:rPr>
                <w:rFonts w:ascii="Times New Roman" w:eastAsia="Times New Roman" w:hAnsi="Times New Roman" w:cs="Times New Roman"/>
                <w:sz w:val="26"/>
                <w:szCs w:val="26"/>
                <w:lang w:eastAsia="ru-RU"/>
              </w:rPr>
              <w:lastRenderedPageBreak/>
              <w:t>11.</w:t>
            </w:r>
          </w:p>
        </w:tc>
        <w:tc>
          <w:tcPr>
            <w:tcW w:w="4820" w:type="dxa"/>
          </w:tcPr>
          <w:p w:rsidR="001D4024" w:rsidRPr="00A749DA" w:rsidRDefault="001D4024" w:rsidP="00F0429C">
            <w:pP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Ремонт и содержание улично-дорожной сети МО "Город Всеволожск" на 2022-2026 годы</w:t>
            </w:r>
          </w:p>
        </w:tc>
        <w:tc>
          <w:tcPr>
            <w:tcW w:w="2083" w:type="dxa"/>
          </w:tcPr>
          <w:p w:rsidR="001D4024" w:rsidRPr="00A749DA" w:rsidRDefault="001D4024"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129 559,1</w:t>
            </w:r>
          </w:p>
        </w:tc>
        <w:tc>
          <w:tcPr>
            <w:tcW w:w="1820" w:type="dxa"/>
          </w:tcPr>
          <w:p w:rsidR="001D4024" w:rsidRPr="00A749DA" w:rsidRDefault="001D4024" w:rsidP="00F0429C">
            <w:pPr>
              <w:jc w:val="center"/>
              <w:rPr>
                <w:rFonts w:ascii="Times New Roman" w:eastAsia="Times New Roman" w:hAnsi="Times New Roman"/>
                <w:sz w:val="26"/>
                <w:szCs w:val="26"/>
                <w:lang w:eastAsia="ru-RU"/>
              </w:rPr>
            </w:pPr>
            <w:r w:rsidRPr="00A749DA">
              <w:rPr>
                <w:rFonts w:ascii="Times New Roman" w:eastAsia="Times New Roman" w:hAnsi="Times New Roman"/>
                <w:sz w:val="26"/>
                <w:szCs w:val="26"/>
                <w:lang w:eastAsia="ru-RU"/>
              </w:rPr>
              <w:t>105 904,5</w:t>
            </w:r>
          </w:p>
        </w:tc>
        <w:tc>
          <w:tcPr>
            <w:tcW w:w="2187" w:type="dxa"/>
          </w:tcPr>
          <w:p w:rsidR="001D4024" w:rsidRPr="00A749DA" w:rsidRDefault="002408C1" w:rsidP="00F0429C">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55,7</w:t>
            </w:r>
          </w:p>
        </w:tc>
        <w:tc>
          <w:tcPr>
            <w:tcW w:w="3124" w:type="dxa"/>
          </w:tcPr>
          <w:p w:rsidR="00F074BB" w:rsidRPr="002408C1" w:rsidRDefault="00F074BB" w:rsidP="00F074BB">
            <w:pPr>
              <w:rPr>
                <w:rFonts w:ascii="Times New Roman" w:eastAsia="Times New Roman" w:hAnsi="Times New Roman"/>
                <w:sz w:val="26"/>
                <w:szCs w:val="26"/>
                <w:lang w:eastAsia="ru-RU"/>
              </w:rPr>
            </w:pPr>
            <w:r w:rsidRPr="002408C1">
              <w:rPr>
                <w:rFonts w:ascii="Times New Roman" w:eastAsia="Times New Roman" w:hAnsi="Times New Roman"/>
                <w:sz w:val="26"/>
                <w:szCs w:val="26"/>
                <w:lang w:eastAsia="ru-RU"/>
              </w:rPr>
              <w:t xml:space="preserve">качество реализации муниципальной программы – </w:t>
            </w:r>
            <w:r w:rsidRPr="00566917">
              <w:rPr>
                <w:rFonts w:ascii="Times New Roman" w:eastAsia="Times New Roman" w:hAnsi="Times New Roman" w:cs="Times New Roman"/>
                <w:sz w:val="26"/>
                <w:szCs w:val="26"/>
                <w:lang w:eastAsia="ru-RU"/>
              </w:rPr>
              <w:t>неудовлетворительное</w:t>
            </w:r>
            <w:r w:rsidRPr="002408C1">
              <w:rPr>
                <w:rFonts w:ascii="Times New Roman" w:eastAsia="Times New Roman" w:hAnsi="Times New Roman"/>
                <w:sz w:val="26"/>
                <w:szCs w:val="26"/>
                <w:lang w:eastAsia="ru-RU"/>
              </w:rPr>
              <w:t>.</w:t>
            </w:r>
          </w:p>
          <w:p w:rsidR="00F074BB" w:rsidRPr="002408C1" w:rsidRDefault="00F074BB" w:rsidP="00F074BB">
            <w:pPr>
              <w:rPr>
                <w:rFonts w:ascii="Times New Roman" w:eastAsia="Times New Roman" w:hAnsi="Times New Roman"/>
                <w:sz w:val="26"/>
                <w:szCs w:val="26"/>
                <w:lang w:eastAsia="ru-RU"/>
              </w:rPr>
            </w:pPr>
            <w:r w:rsidRPr="002408C1">
              <w:rPr>
                <w:rFonts w:ascii="Times New Roman" w:eastAsia="Times New Roman" w:hAnsi="Times New Roman"/>
                <w:sz w:val="26"/>
                <w:szCs w:val="26"/>
                <w:lang w:eastAsia="ru-RU"/>
              </w:rPr>
              <w:t xml:space="preserve">Не приняты работы по </w:t>
            </w:r>
            <w:r>
              <w:rPr>
                <w:sz w:val="26"/>
                <w:szCs w:val="26"/>
              </w:rPr>
              <w:t>ремонту</w:t>
            </w:r>
            <w:r w:rsidRPr="002408C1">
              <w:rPr>
                <w:rFonts w:ascii="Times New Roman" w:eastAsia="Times New Roman" w:hAnsi="Times New Roman"/>
                <w:sz w:val="26"/>
                <w:szCs w:val="26"/>
                <w:lang w:eastAsia="ru-RU"/>
              </w:rPr>
              <w:t xml:space="preserve"> дороги ул. </w:t>
            </w:r>
            <w:proofErr w:type="spellStart"/>
            <w:r w:rsidRPr="002408C1">
              <w:rPr>
                <w:rFonts w:ascii="Times New Roman" w:eastAsia="Times New Roman" w:hAnsi="Times New Roman"/>
                <w:sz w:val="26"/>
                <w:szCs w:val="26"/>
                <w:lang w:eastAsia="ru-RU"/>
              </w:rPr>
              <w:t>Лубянская</w:t>
            </w:r>
            <w:proofErr w:type="spellEnd"/>
            <w:r w:rsidRPr="002408C1">
              <w:rPr>
                <w:rFonts w:ascii="Times New Roman" w:eastAsia="Times New Roman" w:hAnsi="Times New Roman"/>
                <w:sz w:val="26"/>
                <w:szCs w:val="26"/>
                <w:lang w:eastAsia="ru-RU"/>
              </w:rPr>
              <w:t>.</w:t>
            </w:r>
          </w:p>
          <w:p w:rsidR="00F074BB" w:rsidRPr="002408C1" w:rsidRDefault="00F074BB" w:rsidP="00F074BB">
            <w:pPr>
              <w:rPr>
                <w:rFonts w:ascii="Times New Roman" w:eastAsia="Times New Roman" w:hAnsi="Times New Roman"/>
                <w:sz w:val="26"/>
                <w:szCs w:val="26"/>
                <w:lang w:eastAsia="ru-RU"/>
              </w:rPr>
            </w:pPr>
            <w:r w:rsidRPr="002408C1">
              <w:rPr>
                <w:rFonts w:ascii="Times New Roman" w:eastAsia="Times New Roman" w:hAnsi="Times New Roman"/>
                <w:sz w:val="26"/>
                <w:szCs w:val="26"/>
                <w:lang w:eastAsia="ru-RU"/>
              </w:rPr>
              <w:t xml:space="preserve">Направлено требование 7368/1.0-16 от 28.11.2022 </w:t>
            </w:r>
            <w:r w:rsidR="00DE2155">
              <w:rPr>
                <w:rFonts w:ascii="Times New Roman" w:eastAsia="Times New Roman" w:hAnsi="Times New Roman"/>
                <w:sz w:val="26"/>
                <w:szCs w:val="26"/>
                <w:lang w:eastAsia="ru-RU"/>
              </w:rPr>
              <w:t>привести объект в соответствие (</w:t>
            </w:r>
            <w:proofErr w:type="gramStart"/>
            <w:r w:rsidRPr="002408C1">
              <w:rPr>
                <w:rFonts w:ascii="Times New Roman" w:eastAsia="Times New Roman" w:hAnsi="Times New Roman"/>
                <w:sz w:val="26"/>
                <w:szCs w:val="26"/>
                <w:lang w:eastAsia="ru-RU"/>
              </w:rPr>
              <w:t>керны</w:t>
            </w:r>
            <w:proofErr w:type="gramEnd"/>
            <w:r w:rsidRPr="002408C1">
              <w:rPr>
                <w:rFonts w:ascii="Times New Roman" w:eastAsia="Times New Roman" w:hAnsi="Times New Roman"/>
                <w:sz w:val="26"/>
                <w:szCs w:val="26"/>
                <w:lang w:eastAsia="ru-RU"/>
              </w:rPr>
              <w:t xml:space="preserve"> а\б не соответствуют гост, отсутствует сцепление).</w:t>
            </w:r>
          </w:p>
          <w:p w:rsidR="00F074BB" w:rsidRPr="002408C1" w:rsidRDefault="00F074BB" w:rsidP="00F074BB">
            <w:pPr>
              <w:rPr>
                <w:rFonts w:ascii="Times New Roman" w:eastAsia="Times New Roman" w:hAnsi="Times New Roman"/>
                <w:sz w:val="26"/>
                <w:szCs w:val="26"/>
                <w:lang w:eastAsia="ru-RU"/>
              </w:rPr>
            </w:pPr>
            <w:r w:rsidRPr="002408C1">
              <w:rPr>
                <w:rFonts w:ascii="Times New Roman" w:eastAsia="Times New Roman" w:hAnsi="Times New Roman"/>
                <w:sz w:val="26"/>
                <w:szCs w:val="26"/>
                <w:lang w:eastAsia="ru-RU"/>
              </w:rPr>
              <w:t xml:space="preserve">В связи с земляными работами по ремонту инженерных сетей ул. </w:t>
            </w:r>
            <w:proofErr w:type="spellStart"/>
            <w:r w:rsidRPr="002408C1">
              <w:rPr>
                <w:rFonts w:ascii="Times New Roman" w:eastAsia="Times New Roman" w:hAnsi="Times New Roman"/>
                <w:sz w:val="26"/>
                <w:szCs w:val="26"/>
                <w:lang w:eastAsia="ru-RU"/>
              </w:rPr>
              <w:t>Межавая</w:t>
            </w:r>
            <w:proofErr w:type="spellEnd"/>
            <w:r w:rsidRPr="002408C1">
              <w:rPr>
                <w:rFonts w:ascii="Times New Roman" w:eastAsia="Times New Roman" w:hAnsi="Times New Roman"/>
                <w:sz w:val="26"/>
                <w:szCs w:val="26"/>
                <w:lang w:eastAsia="ru-RU"/>
              </w:rPr>
              <w:t xml:space="preserve"> не выполнен ремонт тротуара по                 ул. Межевая-Александровская </w:t>
            </w:r>
          </w:p>
          <w:p w:rsidR="001D4024" w:rsidRPr="00672D78" w:rsidRDefault="00F074BB" w:rsidP="00F074BB">
            <w:pPr>
              <w:rPr>
                <w:rFonts w:ascii="Times New Roman" w:eastAsia="Times New Roman" w:hAnsi="Times New Roman"/>
                <w:sz w:val="26"/>
                <w:szCs w:val="26"/>
                <w:lang w:eastAsia="ru-RU"/>
              </w:rPr>
            </w:pPr>
            <w:r w:rsidRPr="002408C1">
              <w:rPr>
                <w:rFonts w:ascii="Times New Roman" w:eastAsia="Times New Roman" w:hAnsi="Times New Roman"/>
                <w:sz w:val="26"/>
                <w:szCs w:val="26"/>
                <w:lang w:eastAsia="ru-RU"/>
              </w:rPr>
              <w:t>Дальнейшее исполнение – целесообразно.</w:t>
            </w:r>
          </w:p>
        </w:tc>
      </w:tr>
    </w:tbl>
    <w:p w:rsidR="00971C4A" w:rsidRDefault="00971C4A" w:rsidP="00F0429C">
      <w:pPr>
        <w:spacing w:after="0" w:line="240" w:lineRule="auto"/>
        <w:jc w:val="center"/>
      </w:pPr>
    </w:p>
    <w:p w:rsidR="00F0429C" w:rsidRPr="00DE551B" w:rsidRDefault="00F0429C" w:rsidP="00875C1E">
      <w:pPr>
        <w:spacing w:after="0" w:line="240" w:lineRule="auto"/>
        <w:ind w:firstLine="708"/>
        <w:jc w:val="both"/>
        <w:rPr>
          <w:sz w:val="26"/>
          <w:szCs w:val="26"/>
        </w:rPr>
      </w:pPr>
      <w:r w:rsidRPr="00DE551B">
        <w:rPr>
          <w:rFonts w:ascii="Times New Roman" w:eastAsia="Times New Roman" w:hAnsi="Times New Roman"/>
          <w:sz w:val="26"/>
          <w:szCs w:val="26"/>
          <w:lang w:eastAsia="ru-RU"/>
        </w:rPr>
        <w:t xml:space="preserve">Нормативно-правовые документы, муниципальные программы </w:t>
      </w:r>
      <w:r w:rsidR="00196CD6" w:rsidRPr="00DE551B">
        <w:rPr>
          <w:rFonts w:ascii="Times New Roman" w:eastAsia="Times New Roman" w:hAnsi="Times New Roman" w:cs="Times New Roman"/>
          <w:sz w:val="26"/>
          <w:szCs w:val="26"/>
          <w:lang w:eastAsia="ru-RU"/>
        </w:rPr>
        <w:t xml:space="preserve">МО «Город Всеволожск» и МО </w:t>
      </w:r>
      <w:r w:rsidRPr="00DE551B">
        <w:rPr>
          <w:rFonts w:ascii="Times New Roman" w:eastAsia="Times New Roman" w:hAnsi="Times New Roman" w:cs="Times New Roman"/>
          <w:sz w:val="26"/>
          <w:szCs w:val="26"/>
          <w:lang w:eastAsia="ru-RU"/>
        </w:rPr>
        <w:t>Всеволожс</w:t>
      </w:r>
      <w:r w:rsidR="00196CD6" w:rsidRPr="00DE551B">
        <w:rPr>
          <w:rFonts w:ascii="Times New Roman" w:eastAsia="Times New Roman" w:hAnsi="Times New Roman" w:cs="Times New Roman"/>
          <w:sz w:val="26"/>
          <w:szCs w:val="26"/>
          <w:lang w:eastAsia="ru-RU"/>
        </w:rPr>
        <w:t>кий муниципальный район</w:t>
      </w:r>
      <w:r w:rsidRPr="00DE551B">
        <w:rPr>
          <w:rFonts w:ascii="Times New Roman" w:eastAsia="Times New Roman" w:hAnsi="Times New Roman" w:cs="Times New Roman"/>
          <w:sz w:val="26"/>
          <w:szCs w:val="26"/>
          <w:lang w:eastAsia="ru-RU"/>
        </w:rPr>
        <w:t>, отчеты о реализации муниципальных программ размещены на официальном сайте администрации</w:t>
      </w:r>
      <w:r w:rsidR="00DE2155">
        <w:rPr>
          <w:rFonts w:ascii="Times New Roman" w:eastAsia="Times New Roman" w:hAnsi="Times New Roman" w:cs="Times New Roman"/>
          <w:sz w:val="26"/>
          <w:szCs w:val="26"/>
          <w:lang w:eastAsia="ru-RU"/>
        </w:rPr>
        <w:t xml:space="preserve">                       </w:t>
      </w:r>
      <w:r w:rsidRPr="00DE551B">
        <w:rPr>
          <w:rFonts w:ascii="Times New Roman" w:eastAsia="Times New Roman" w:hAnsi="Times New Roman" w:cs="Times New Roman"/>
          <w:sz w:val="26"/>
          <w:szCs w:val="26"/>
          <w:lang w:eastAsia="ru-RU"/>
        </w:rPr>
        <w:t xml:space="preserve"> МО «Всеволожский муниципальный район» в сети интернет: </w:t>
      </w:r>
      <w:hyperlink r:id="rId4" w:history="1">
        <w:r w:rsidRPr="00DE551B">
          <w:rPr>
            <w:rStyle w:val="a4"/>
            <w:rFonts w:ascii="Times New Roman" w:eastAsia="Times New Roman" w:hAnsi="Times New Roman" w:cs="Times New Roman"/>
            <w:sz w:val="26"/>
            <w:szCs w:val="26"/>
            <w:lang w:val="en-US" w:eastAsia="ru-RU"/>
          </w:rPr>
          <w:t>https</w:t>
        </w:r>
        <w:r w:rsidRPr="00DE551B">
          <w:rPr>
            <w:rStyle w:val="a4"/>
            <w:rFonts w:ascii="Times New Roman" w:eastAsia="Times New Roman" w:hAnsi="Times New Roman" w:cs="Times New Roman"/>
            <w:sz w:val="26"/>
            <w:szCs w:val="26"/>
            <w:lang w:eastAsia="ru-RU"/>
          </w:rPr>
          <w:t>://</w:t>
        </w:r>
        <w:r w:rsidRPr="00DE551B">
          <w:rPr>
            <w:rStyle w:val="a4"/>
            <w:rFonts w:ascii="Times New Roman" w:eastAsia="Times New Roman" w:hAnsi="Times New Roman" w:cs="Times New Roman"/>
            <w:sz w:val="26"/>
            <w:szCs w:val="26"/>
            <w:lang w:val="en-US" w:eastAsia="ru-RU"/>
          </w:rPr>
          <w:t>www</w:t>
        </w:r>
        <w:r w:rsidRPr="00DE551B">
          <w:rPr>
            <w:rStyle w:val="a4"/>
            <w:rFonts w:ascii="Times New Roman" w:eastAsia="Times New Roman" w:hAnsi="Times New Roman" w:cs="Times New Roman"/>
            <w:sz w:val="26"/>
            <w:szCs w:val="26"/>
            <w:lang w:eastAsia="ru-RU"/>
          </w:rPr>
          <w:t>.</w:t>
        </w:r>
        <w:r w:rsidRPr="00DE551B">
          <w:rPr>
            <w:rStyle w:val="a4"/>
            <w:rFonts w:ascii="Times New Roman" w:eastAsia="Times New Roman" w:hAnsi="Times New Roman" w:cs="Times New Roman"/>
            <w:sz w:val="26"/>
            <w:szCs w:val="26"/>
            <w:lang w:val="en-US" w:eastAsia="ru-RU"/>
          </w:rPr>
          <w:t>vsevreg</w:t>
        </w:r>
        <w:r w:rsidRPr="00DE551B">
          <w:rPr>
            <w:rStyle w:val="a4"/>
            <w:rFonts w:ascii="Times New Roman" w:eastAsia="Times New Roman" w:hAnsi="Times New Roman" w:cs="Times New Roman"/>
            <w:sz w:val="26"/>
            <w:szCs w:val="26"/>
            <w:lang w:eastAsia="ru-RU"/>
          </w:rPr>
          <w:t>.</w:t>
        </w:r>
        <w:r w:rsidRPr="00DE551B">
          <w:rPr>
            <w:rStyle w:val="a4"/>
            <w:rFonts w:ascii="Times New Roman" w:eastAsia="Times New Roman" w:hAnsi="Times New Roman" w:cs="Times New Roman"/>
            <w:sz w:val="26"/>
            <w:szCs w:val="26"/>
            <w:lang w:val="en-US" w:eastAsia="ru-RU"/>
          </w:rPr>
          <w:t>ru</w:t>
        </w:r>
        <w:r w:rsidRPr="00DE551B">
          <w:rPr>
            <w:rStyle w:val="a4"/>
            <w:rFonts w:ascii="Times New Roman" w:eastAsia="Times New Roman" w:hAnsi="Times New Roman" w:cs="Times New Roman"/>
            <w:sz w:val="26"/>
            <w:szCs w:val="26"/>
            <w:lang w:eastAsia="ru-RU"/>
          </w:rPr>
          <w:t>/</w:t>
        </w:r>
      </w:hyperlink>
      <w:r w:rsidRPr="00DE551B">
        <w:rPr>
          <w:rFonts w:ascii="Times New Roman" w:eastAsia="Times New Roman" w:hAnsi="Times New Roman" w:cs="Times New Roman"/>
          <w:sz w:val="26"/>
          <w:szCs w:val="26"/>
          <w:lang w:eastAsia="ru-RU"/>
        </w:rPr>
        <w:t xml:space="preserve"> в разделе «Главная-Администрация- Муниципальные программы».</w:t>
      </w:r>
    </w:p>
    <w:sectPr w:rsidR="00F0429C" w:rsidRPr="00DE551B" w:rsidSect="00F82222">
      <w:pgSz w:w="16838" w:h="11905" w:orient="landscape"/>
      <w:pgMar w:top="851" w:right="1134" w:bottom="851" w:left="1134"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84"/>
    <w:rsid w:val="000C4890"/>
    <w:rsid w:val="000C52C2"/>
    <w:rsid w:val="000F5A31"/>
    <w:rsid w:val="00134E2D"/>
    <w:rsid w:val="001916B5"/>
    <w:rsid w:val="00196CD6"/>
    <w:rsid w:val="001B0095"/>
    <w:rsid w:val="001B430F"/>
    <w:rsid w:val="001D4024"/>
    <w:rsid w:val="00233D84"/>
    <w:rsid w:val="002408C1"/>
    <w:rsid w:val="002C3E46"/>
    <w:rsid w:val="002E6344"/>
    <w:rsid w:val="002F0D1B"/>
    <w:rsid w:val="002F65C1"/>
    <w:rsid w:val="00346E58"/>
    <w:rsid w:val="003B018A"/>
    <w:rsid w:val="004421AC"/>
    <w:rsid w:val="00453049"/>
    <w:rsid w:val="00467E9C"/>
    <w:rsid w:val="004819A4"/>
    <w:rsid w:val="00486813"/>
    <w:rsid w:val="00494319"/>
    <w:rsid w:val="00561B44"/>
    <w:rsid w:val="005648BE"/>
    <w:rsid w:val="005B21E0"/>
    <w:rsid w:val="005B74B0"/>
    <w:rsid w:val="006039A5"/>
    <w:rsid w:val="00613599"/>
    <w:rsid w:val="00661179"/>
    <w:rsid w:val="00672D78"/>
    <w:rsid w:val="006842B6"/>
    <w:rsid w:val="00687D34"/>
    <w:rsid w:val="006D079C"/>
    <w:rsid w:val="006E20AA"/>
    <w:rsid w:val="00724232"/>
    <w:rsid w:val="00810512"/>
    <w:rsid w:val="00875C1E"/>
    <w:rsid w:val="009208E9"/>
    <w:rsid w:val="00971C4A"/>
    <w:rsid w:val="00976643"/>
    <w:rsid w:val="009F29E8"/>
    <w:rsid w:val="00A749DA"/>
    <w:rsid w:val="00AC6B3F"/>
    <w:rsid w:val="00AD1586"/>
    <w:rsid w:val="00AD37A4"/>
    <w:rsid w:val="00AE4C58"/>
    <w:rsid w:val="00B0116F"/>
    <w:rsid w:val="00B31479"/>
    <w:rsid w:val="00B66EBC"/>
    <w:rsid w:val="00BE6809"/>
    <w:rsid w:val="00C32340"/>
    <w:rsid w:val="00C72FA5"/>
    <w:rsid w:val="00C92DC6"/>
    <w:rsid w:val="00CF40BB"/>
    <w:rsid w:val="00DE114F"/>
    <w:rsid w:val="00DE2155"/>
    <w:rsid w:val="00DE551B"/>
    <w:rsid w:val="00E363FD"/>
    <w:rsid w:val="00E3728A"/>
    <w:rsid w:val="00EF5049"/>
    <w:rsid w:val="00F0429C"/>
    <w:rsid w:val="00F074BB"/>
    <w:rsid w:val="00F35C5F"/>
    <w:rsid w:val="00F64C04"/>
    <w:rsid w:val="00F82222"/>
    <w:rsid w:val="00FA3D19"/>
    <w:rsid w:val="00FD5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1FE9F-546D-44D0-B0B5-9C11384B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04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se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Компаниец</dc:creator>
  <cp:keywords/>
  <dc:description/>
  <cp:lastModifiedBy>Компаниец </cp:lastModifiedBy>
  <cp:revision>62</cp:revision>
  <dcterms:created xsi:type="dcterms:W3CDTF">2023-02-09T06:14:00Z</dcterms:created>
  <dcterms:modified xsi:type="dcterms:W3CDTF">2023-04-10T09:29:00Z</dcterms:modified>
</cp:coreProperties>
</file>